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88" w:rsidRDefault="00F85D31" w:rsidP="00F85D31">
      <w:pPr>
        <w:pStyle w:val="xmsonormal"/>
        <w:spacing w:before="0" w:beforeAutospacing="0" w:after="225" w:afterAutospacing="0"/>
        <w:jc w:val="center"/>
        <w:rPr>
          <w:rFonts w:ascii="Arial" w:hAnsi="Arial" w:cs="Arial"/>
          <w:b/>
          <w:bCs/>
          <w:sz w:val="36"/>
          <w:szCs w:val="36"/>
        </w:rPr>
      </w:pPr>
      <w:r>
        <w:rPr>
          <w:rFonts w:ascii="Arial" w:hAnsi="Arial" w:cs="Arial"/>
          <w:b/>
          <w:bCs/>
          <w:sz w:val="36"/>
          <w:szCs w:val="36"/>
        </w:rPr>
        <w:t>Memorandum</w:t>
      </w:r>
    </w:p>
    <w:p w:rsidR="0044035C" w:rsidRDefault="0044035C" w:rsidP="00F85D31">
      <w:pPr>
        <w:pStyle w:val="xmsonormal"/>
        <w:spacing w:before="0" w:beforeAutospacing="0" w:after="225" w:afterAutospacing="0"/>
        <w:jc w:val="center"/>
        <w:rPr>
          <w:rFonts w:ascii="Arial" w:hAnsi="Arial" w:cs="Arial"/>
          <w:b/>
          <w:bCs/>
          <w:sz w:val="36"/>
          <w:szCs w:val="36"/>
        </w:rPr>
      </w:pPr>
      <w:bookmarkStart w:id="0" w:name="_GoBack"/>
      <w:bookmarkEnd w:id="0"/>
    </w:p>
    <w:p w:rsidR="00F85D31" w:rsidRDefault="00F85D31" w:rsidP="00F85D31">
      <w:pPr>
        <w:pStyle w:val="xmsonormal"/>
        <w:spacing w:before="0" w:beforeAutospacing="0" w:after="225" w:afterAutospacing="0"/>
        <w:rPr>
          <w:rFonts w:ascii="Arial" w:hAnsi="Arial" w:cs="Arial"/>
          <w:bCs/>
          <w:sz w:val="24"/>
          <w:szCs w:val="24"/>
        </w:rPr>
      </w:pPr>
      <w:r>
        <w:rPr>
          <w:rFonts w:ascii="Arial" w:hAnsi="Arial" w:cs="Arial"/>
          <w:b/>
          <w:bCs/>
          <w:sz w:val="24"/>
          <w:szCs w:val="24"/>
        </w:rPr>
        <w:t xml:space="preserve">To: </w:t>
      </w:r>
      <w:r>
        <w:rPr>
          <w:rFonts w:ascii="Arial" w:hAnsi="Arial" w:cs="Arial"/>
          <w:bCs/>
          <w:sz w:val="24"/>
          <w:szCs w:val="24"/>
        </w:rPr>
        <w:t xml:space="preserve">LYIT </w:t>
      </w:r>
      <w:r w:rsidR="005D2A28">
        <w:rPr>
          <w:rFonts w:ascii="Arial" w:hAnsi="Arial" w:cs="Arial"/>
          <w:bCs/>
          <w:sz w:val="24"/>
          <w:szCs w:val="24"/>
        </w:rPr>
        <w:t xml:space="preserve">New First Year </w:t>
      </w:r>
      <w:r>
        <w:rPr>
          <w:rFonts w:ascii="Arial" w:hAnsi="Arial" w:cs="Arial"/>
          <w:bCs/>
          <w:sz w:val="24"/>
          <w:szCs w:val="24"/>
        </w:rPr>
        <w:t>Nursing Students</w:t>
      </w:r>
      <w:r w:rsidR="005D2A28">
        <w:rPr>
          <w:rFonts w:ascii="Arial" w:hAnsi="Arial" w:cs="Arial"/>
          <w:bCs/>
          <w:sz w:val="24"/>
          <w:szCs w:val="24"/>
        </w:rPr>
        <w:t xml:space="preserve"> in General, Psychiatry and Intellectual Disability Disciplines  </w:t>
      </w:r>
    </w:p>
    <w:p w:rsidR="00F85D31" w:rsidRDefault="00F85D31" w:rsidP="00F85D31">
      <w:pPr>
        <w:pStyle w:val="xmsonormal"/>
        <w:spacing w:before="0" w:beforeAutospacing="0" w:after="225" w:afterAutospacing="0"/>
        <w:rPr>
          <w:rFonts w:ascii="Arial" w:hAnsi="Arial" w:cs="Arial"/>
          <w:bCs/>
          <w:sz w:val="24"/>
          <w:szCs w:val="24"/>
        </w:rPr>
      </w:pPr>
      <w:r>
        <w:rPr>
          <w:rFonts w:ascii="Arial" w:hAnsi="Arial" w:cs="Arial"/>
          <w:b/>
          <w:bCs/>
          <w:sz w:val="24"/>
          <w:szCs w:val="24"/>
        </w:rPr>
        <w:t xml:space="preserve">From: </w:t>
      </w:r>
      <w:r w:rsidR="005D2A28" w:rsidRPr="005D2A28">
        <w:rPr>
          <w:rFonts w:ascii="Arial" w:hAnsi="Arial" w:cs="Arial"/>
          <w:bCs/>
          <w:sz w:val="24"/>
          <w:szCs w:val="24"/>
        </w:rPr>
        <w:t xml:space="preserve">Dr Louise McBride Head of </w:t>
      </w:r>
      <w:r w:rsidRPr="005D2A28">
        <w:rPr>
          <w:rFonts w:ascii="Arial" w:hAnsi="Arial" w:cs="Arial"/>
          <w:bCs/>
          <w:sz w:val="24"/>
          <w:szCs w:val="24"/>
        </w:rPr>
        <w:t>Department</w:t>
      </w:r>
      <w:r>
        <w:rPr>
          <w:rFonts w:ascii="Arial" w:hAnsi="Arial" w:cs="Arial"/>
          <w:bCs/>
          <w:sz w:val="24"/>
          <w:szCs w:val="24"/>
        </w:rPr>
        <w:t xml:space="preserve"> of Nursing &amp; Health care</w:t>
      </w:r>
    </w:p>
    <w:p w:rsidR="00F85D31" w:rsidRDefault="00F85D31" w:rsidP="00F85D31">
      <w:pPr>
        <w:pStyle w:val="xmsonormal"/>
        <w:spacing w:before="0" w:beforeAutospacing="0" w:after="225" w:afterAutospacing="0"/>
        <w:rPr>
          <w:rFonts w:ascii="Arial" w:hAnsi="Arial" w:cs="Arial"/>
          <w:bCs/>
          <w:sz w:val="24"/>
          <w:szCs w:val="24"/>
        </w:rPr>
      </w:pPr>
      <w:r>
        <w:rPr>
          <w:rFonts w:ascii="Arial" w:hAnsi="Arial" w:cs="Arial"/>
          <w:b/>
          <w:bCs/>
          <w:sz w:val="24"/>
          <w:szCs w:val="24"/>
        </w:rPr>
        <w:t xml:space="preserve">Date: </w:t>
      </w:r>
      <w:r>
        <w:rPr>
          <w:rFonts w:ascii="Arial" w:hAnsi="Arial" w:cs="Arial"/>
          <w:bCs/>
          <w:sz w:val="24"/>
          <w:szCs w:val="24"/>
        </w:rPr>
        <w:t>3/0</w:t>
      </w:r>
      <w:r w:rsidR="005D2A28">
        <w:rPr>
          <w:rFonts w:ascii="Arial" w:hAnsi="Arial" w:cs="Arial"/>
          <w:bCs/>
          <w:sz w:val="24"/>
          <w:szCs w:val="24"/>
        </w:rPr>
        <w:t>9</w:t>
      </w:r>
      <w:r>
        <w:rPr>
          <w:rFonts w:ascii="Arial" w:hAnsi="Arial" w:cs="Arial"/>
          <w:bCs/>
          <w:sz w:val="24"/>
          <w:szCs w:val="24"/>
        </w:rPr>
        <w:t>/2021</w:t>
      </w:r>
    </w:p>
    <w:p w:rsidR="00F85D31" w:rsidRPr="008126F4" w:rsidRDefault="008126F4" w:rsidP="00F85D31">
      <w:pPr>
        <w:pStyle w:val="xmsonormal"/>
        <w:spacing w:before="0" w:beforeAutospacing="0" w:after="225" w:afterAutospacing="0"/>
        <w:rPr>
          <w:rFonts w:ascii="Arial" w:hAnsi="Arial" w:cs="Arial"/>
          <w:bCs/>
          <w:sz w:val="24"/>
          <w:szCs w:val="24"/>
        </w:rPr>
      </w:pPr>
      <w:r>
        <w:rPr>
          <w:rFonts w:ascii="Arial" w:hAnsi="Arial" w:cs="Arial"/>
          <w:b/>
          <w:bCs/>
          <w:sz w:val="24"/>
          <w:szCs w:val="24"/>
        </w:rPr>
        <w:t xml:space="preserve">Subject: </w:t>
      </w:r>
      <w:r>
        <w:rPr>
          <w:rFonts w:ascii="Arial" w:hAnsi="Arial" w:cs="Arial"/>
          <w:bCs/>
          <w:sz w:val="24"/>
          <w:szCs w:val="24"/>
        </w:rPr>
        <w:t>Vaccination</w:t>
      </w:r>
    </w:p>
    <w:p w:rsidR="00053E88" w:rsidRDefault="00053E88" w:rsidP="00053E88">
      <w:pPr>
        <w:pStyle w:val="xmsonormal"/>
        <w:spacing w:before="0" w:beforeAutospacing="0" w:after="225" w:afterAutospacing="0"/>
        <w:rPr>
          <w:rFonts w:ascii="Arial" w:hAnsi="Arial" w:cs="Arial"/>
          <w:b/>
          <w:bCs/>
          <w:sz w:val="36"/>
          <w:szCs w:val="36"/>
        </w:rPr>
      </w:pPr>
    </w:p>
    <w:p w:rsidR="00053E88" w:rsidRDefault="00053E88" w:rsidP="00053E88">
      <w:pPr>
        <w:pStyle w:val="xmsonormal"/>
        <w:spacing w:before="0" w:beforeAutospacing="0" w:after="225" w:afterAutospacing="0"/>
        <w:rPr>
          <w:rFonts w:ascii="Arial" w:hAnsi="Arial" w:cs="Arial"/>
          <w:b/>
          <w:bCs/>
          <w:sz w:val="36"/>
          <w:szCs w:val="36"/>
        </w:rPr>
      </w:pPr>
      <w:r w:rsidRPr="00053E88">
        <w:rPr>
          <w:rFonts w:ascii="Arial" w:hAnsi="Arial" w:cs="Arial"/>
          <w:b/>
          <w:bCs/>
          <w:sz w:val="36"/>
          <w:szCs w:val="36"/>
        </w:rPr>
        <w:t>Vaccinations Alert for all Nursing and Midwifery students please note that</w:t>
      </w:r>
      <w:r w:rsidR="005D2A28">
        <w:rPr>
          <w:rFonts w:ascii="Arial" w:hAnsi="Arial" w:cs="Arial"/>
          <w:b/>
          <w:bCs/>
          <w:sz w:val="36"/>
          <w:szCs w:val="36"/>
        </w:rPr>
        <w:t>:</w:t>
      </w:r>
    </w:p>
    <w:p w:rsidR="00053E88" w:rsidRPr="00053E88" w:rsidRDefault="00053E88" w:rsidP="00053E88">
      <w:pPr>
        <w:pStyle w:val="xmsonormal"/>
        <w:spacing w:before="0" w:beforeAutospacing="0" w:after="225" w:afterAutospacing="0"/>
      </w:pPr>
    </w:p>
    <w:p w:rsidR="00053E88" w:rsidRDefault="00053E88" w:rsidP="00053E88">
      <w:pPr>
        <w:pStyle w:val="xmsonormal"/>
        <w:spacing w:before="0" w:beforeAutospacing="0" w:after="0" w:afterAutospacing="0"/>
        <w:rPr>
          <w:rFonts w:ascii="Arial" w:hAnsi="Arial" w:cs="Arial"/>
          <w:color w:val="000000" w:themeColor="text1"/>
          <w:sz w:val="24"/>
          <w:szCs w:val="24"/>
        </w:rPr>
      </w:pPr>
      <w:r w:rsidRPr="00053E88">
        <w:rPr>
          <w:rFonts w:ascii="Arial" w:hAnsi="Arial" w:cs="Arial"/>
          <w:b/>
          <w:color w:val="000000" w:themeColor="text1"/>
          <w:sz w:val="24"/>
          <w:szCs w:val="24"/>
        </w:rPr>
        <w:t>(1)</w:t>
      </w:r>
      <w:r w:rsidRPr="00053E88">
        <w:rPr>
          <w:rFonts w:ascii="Arial" w:hAnsi="Arial" w:cs="Arial"/>
          <w:color w:val="000000" w:themeColor="text1"/>
          <w:sz w:val="24"/>
          <w:szCs w:val="24"/>
        </w:rPr>
        <w:t xml:space="preserve"> As health care students, vaccinations may be advocated not only in the interest of the individual student, but also as a protection to health service users and workers, some of whom may have medical vulnerabilities. Getting vaccinated helps to protect people around students, particularly people at increased risk for severe illness from certain viruses.</w:t>
      </w:r>
    </w:p>
    <w:p w:rsidR="00053E88" w:rsidRPr="00053E88" w:rsidRDefault="00053E88" w:rsidP="00053E88">
      <w:pPr>
        <w:pStyle w:val="xmsonormal"/>
        <w:spacing w:before="0" w:beforeAutospacing="0" w:after="0" w:afterAutospacing="0"/>
        <w:rPr>
          <w:color w:val="000000" w:themeColor="text1"/>
        </w:rPr>
      </w:pPr>
    </w:p>
    <w:p w:rsidR="00053E88" w:rsidRPr="00053E88" w:rsidRDefault="00053E88" w:rsidP="00053E88">
      <w:pPr>
        <w:pStyle w:val="xmsonormal"/>
        <w:spacing w:before="75" w:beforeAutospacing="0" w:after="0" w:afterAutospacing="0"/>
        <w:rPr>
          <w:color w:val="000000" w:themeColor="text1"/>
        </w:rPr>
      </w:pPr>
      <w:r w:rsidRPr="00053E88">
        <w:rPr>
          <w:rFonts w:ascii="Arial" w:hAnsi="Arial" w:cs="Arial"/>
          <w:b/>
          <w:color w:val="000000" w:themeColor="text1"/>
          <w:sz w:val="24"/>
          <w:szCs w:val="24"/>
        </w:rPr>
        <w:t>(2)</w:t>
      </w:r>
      <w:r w:rsidRPr="00053E88">
        <w:rPr>
          <w:rFonts w:ascii="Arial" w:hAnsi="Arial" w:cs="Arial"/>
          <w:color w:val="000000" w:themeColor="text1"/>
          <w:sz w:val="24"/>
          <w:szCs w:val="24"/>
        </w:rPr>
        <w:t xml:space="preserve"> Access to educational opportunities in some healthcare settings may not be granted to healthcare students if they are not and will not agree to vaccination that is not otherwise contraindicated. In many instances it may not be possible for the Higher Educational Institutions to provide alternative training/educational opportunities to replace this access. As placements are a critical component of nursing and midwifery programmes and are regulated Nursing and Midwifery Board of Ireland requirements, this in turn may delay progression through and potential completion of a nursing or midwifery educational programme at </w:t>
      </w:r>
      <w:r>
        <w:rPr>
          <w:rFonts w:ascii="Arial" w:hAnsi="Arial" w:cs="Arial"/>
          <w:color w:val="000000" w:themeColor="text1"/>
          <w:sz w:val="24"/>
          <w:szCs w:val="24"/>
        </w:rPr>
        <w:t>LYIT</w:t>
      </w:r>
      <w:r w:rsidRPr="00053E88">
        <w:rPr>
          <w:rFonts w:ascii="Arial" w:hAnsi="Arial" w:cs="Arial"/>
          <w:color w:val="000000" w:themeColor="text1"/>
          <w:sz w:val="24"/>
          <w:szCs w:val="24"/>
        </w:rPr>
        <w:t>.</w:t>
      </w:r>
    </w:p>
    <w:p w:rsidR="005D2A28" w:rsidRDefault="005D2A28" w:rsidP="00053E88">
      <w:pPr>
        <w:rPr>
          <w:rFonts w:ascii="Arial" w:hAnsi="Arial" w:cs="Arial"/>
          <w:color w:val="000000" w:themeColor="text1"/>
          <w:sz w:val="24"/>
          <w:szCs w:val="24"/>
        </w:rPr>
      </w:pPr>
    </w:p>
    <w:p w:rsidR="000E2C49" w:rsidRPr="00053E88" w:rsidRDefault="00053E88" w:rsidP="00053E88">
      <w:pPr>
        <w:rPr>
          <w:color w:val="00B0F0"/>
        </w:rPr>
      </w:pPr>
      <w:r w:rsidRPr="00053E88">
        <w:rPr>
          <w:rFonts w:ascii="Arial" w:hAnsi="Arial" w:cs="Arial"/>
          <w:color w:val="000000" w:themeColor="text1"/>
          <w:sz w:val="24"/>
          <w:szCs w:val="24"/>
        </w:rPr>
        <w:t>Full details of the HSEs COVID19 vaccination programme can be found at:</w:t>
      </w:r>
      <w:r w:rsidRPr="00053E88">
        <w:rPr>
          <w:rFonts w:ascii="Arial" w:hAnsi="Arial" w:cs="Arial"/>
          <w:b/>
          <w:bCs/>
          <w:color w:val="000000" w:themeColor="text1"/>
          <w:sz w:val="24"/>
          <w:szCs w:val="24"/>
        </w:rPr>
        <w:t> </w:t>
      </w:r>
      <w:hyperlink r:id="rId6" w:history="1">
        <w:r w:rsidRPr="00053E88">
          <w:rPr>
            <w:rStyle w:val="Hyperlink"/>
            <w:rFonts w:ascii="Arial" w:hAnsi="Arial" w:cs="Arial"/>
            <w:bCs/>
            <w:color w:val="00B0F0"/>
            <w:sz w:val="24"/>
            <w:szCs w:val="24"/>
          </w:rPr>
          <w:t>https://www2.hse.ie/screening-and-vaccinations/covid-19-vaccine/rollout/</w:t>
        </w:r>
      </w:hyperlink>
    </w:p>
    <w:sectPr w:rsidR="000E2C49" w:rsidRPr="00053E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880" w:rsidRDefault="00D80880" w:rsidP="00053E88">
      <w:r>
        <w:separator/>
      </w:r>
    </w:p>
  </w:endnote>
  <w:endnote w:type="continuationSeparator" w:id="0">
    <w:p w:rsidR="00D80880" w:rsidRDefault="00D80880" w:rsidP="0005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880" w:rsidRDefault="00D80880" w:rsidP="00053E88">
      <w:r>
        <w:separator/>
      </w:r>
    </w:p>
  </w:footnote>
  <w:footnote w:type="continuationSeparator" w:id="0">
    <w:p w:rsidR="00D80880" w:rsidRDefault="00D80880" w:rsidP="0005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E88" w:rsidRDefault="00053E88">
    <w:pPr>
      <w:pStyle w:val="Header"/>
    </w:pPr>
    <w:r w:rsidRPr="006D6425">
      <w:rPr>
        <w:noProof/>
      </w:rPr>
      <w:drawing>
        <wp:inline distT="0" distB="0" distL="0" distR="0" wp14:anchorId="12ED473F" wp14:editId="33D30518">
          <wp:extent cx="5274310" cy="74338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433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88"/>
    <w:rsid w:val="00053E88"/>
    <w:rsid w:val="0044035C"/>
    <w:rsid w:val="004E5CC4"/>
    <w:rsid w:val="005D2A28"/>
    <w:rsid w:val="008126F4"/>
    <w:rsid w:val="00C35C9C"/>
    <w:rsid w:val="00CD72FE"/>
    <w:rsid w:val="00D80880"/>
    <w:rsid w:val="00F85D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5B36"/>
  <w15:chartTrackingRefBased/>
  <w15:docId w15:val="{F28BC107-DEEF-45FF-8226-A7BD15DC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E88"/>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E88"/>
    <w:rPr>
      <w:color w:val="0000FF"/>
      <w:u w:val="single"/>
    </w:rPr>
  </w:style>
  <w:style w:type="paragraph" w:customStyle="1" w:styleId="xmsonormal">
    <w:name w:val="x_msonormal"/>
    <w:basedOn w:val="Normal"/>
    <w:rsid w:val="00053E88"/>
    <w:pPr>
      <w:spacing w:before="100" w:beforeAutospacing="1" w:after="100" w:afterAutospacing="1"/>
    </w:pPr>
  </w:style>
  <w:style w:type="paragraph" w:styleId="Header">
    <w:name w:val="header"/>
    <w:basedOn w:val="Normal"/>
    <w:link w:val="HeaderChar"/>
    <w:uiPriority w:val="99"/>
    <w:unhideWhenUsed/>
    <w:rsid w:val="00053E88"/>
    <w:pPr>
      <w:tabs>
        <w:tab w:val="center" w:pos="4513"/>
        <w:tab w:val="right" w:pos="9026"/>
      </w:tabs>
    </w:pPr>
  </w:style>
  <w:style w:type="character" w:customStyle="1" w:styleId="HeaderChar">
    <w:name w:val="Header Char"/>
    <w:basedOn w:val="DefaultParagraphFont"/>
    <w:link w:val="Header"/>
    <w:uiPriority w:val="99"/>
    <w:rsid w:val="00053E88"/>
    <w:rPr>
      <w:rFonts w:ascii="Calibri" w:hAnsi="Calibri" w:cs="Calibri"/>
      <w:lang w:eastAsia="en-IE"/>
    </w:rPr>
  </w:style>
  <w:style w:type="paragraph" w:styleId="Footer">
    <w:name w:val="footer"/>
    <w:basedOn w:val="Normal"/>
    <w:link w:val="FooterChar"/>
    <w:uiPriority w:val="99"/>
    <w:unhideWhenUsed/>
    <w:rsid w:val="00053E88"/>
    <w:pPr>
      <w:tabs>
        <w:tab w:val="center" w:pos="4513"/>
        <w:tab w:val="right" w:pos="9026"/>
      </w:tabs>
    </w:pPr>
  </w:style>
  <w:style w:type="character" w:customStyle="1" w:styleId="FooterChar">
    <w:name w:val="Footer Char"/>
    <w:basedOn w:val="DefaultParagraphFont"/>
    <w:link w:val="Footer"/>
    <w:uiPriority w:val="99"/>
    <w:rsid w:val="00053E88"/>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2.hse.ie%2Fscreening-and-vaccinations%2Fcovid-19-vaccine%2Frollout%2F&amp;data=04%7C01%7CBrian.Doherty%40lyit.ie%7C476e123540414eb12f6b08d96976ca35%7C69cf187cbec04e178b944edc6bbb7214%7C0%7C0%7C637656781180851736%7CUnknown%7CTWFpbGZsb3d8eyJWIjoiMC4wLjAwMDAiLCJQIjoiV2luMzIiLCJBTiI6Ik1haWwiLCJXVCI6Mn0%3D%7C1000&amp;sdata=WaFFXXYACv0aoVa2psnj7Jg6AuVlf%2Bf2ik8YxRqAGZw%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Brian</dc:creator>
  <cp:keywords/>
  <dc:description/>
  <cp:lastModifiedBy>McBride Louise</cp:lastModifiedBy>
  <cp:revision>2</cp:revision>
  <dcterms:created xsi:type="dcterms:W3CDTF">2021-09-03T12:28:00Z</dcterms:created>
  <dcterms:modified xsi:type="dcterms:W3CDTF">2021-09-03T12:28:00Z</dcterms:modified>
</cp:coreProperties>
</file>