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246" w:rsidRPr="00407246" w:rsidRDefault="005F62F7" w:rsidP="0095337B">
      <w:pPr>
        <w:jc w:val="center"/>
        <w:rPr>
          <w:b/>
          <w:sz w:val="28"/>
          <w:szCs w:val="28"/>
        </w:rPr>
      </w:pPr>
      <w:r>
        <w:rPr>
          <w:b/>
          <w:sz w:val="28"/>
          <w:szCs w:val="28"/>
        </w:rPr>
        <w:t xml:space="preserve">LYIT  </w:t>
      </w:r>
      <w:r w:rsidR="00407246">
        <w:rPr>
          <w:b/>
          <w:sz w:val="28"/>
          <w:szCs w:val="28"/>
        </w:rPr>
        <w:t>C</w:t>
      </w:r>
      <w:r w:rsidR="006A2E7C" w:rsidRPr="00407246">
        <w:rPr>
          <w:b/>
          <w:sz w:val="28"/>
          <w:szCs w:val="28"/>
        </w:rPr>
        <w:t xml:space="preserve">OVID-19 Return to </w:t>
      </w:r>
      <w:r w:rsidR="00407246">
        <w:rPr>
          <w:b/>
          <w:sz w:val="28"/>
          <w:szCs w:val="28"/>
        </w:rPr>
        <w:t>W</w:t>
      </w:r>
      <w:r w:rsidR="00407246" w:rsidRPr="00407246">
        <w:rPr>
          <w:b/>
          <w:sz w:val="28"/>
          <w:szCs w:val="28"/>
        </w:rPr>
        <w:t>ork Form</w:t>
      </w:r>
    </w:p>
    <w:p w:rsidR="00762020" w:rsidRPr="00762020" w:rsidRDefault="00762020" w:rsidP="00407246">
      <w:pPr>
        <w:jc w:val="both"/>
        <w:rPr>
          <w:sz w:val="24"/>
          <w:szCs w:val="24"/>
          <w:lang w:val="en-US"/>
        </w:rPr>
      </w:pPr>
      <w:r w:rsidRPr="00762020">
        <w:rPr>
          <w:sz w:val="24"/>
          <w:szCs w:val="24"/>
          <w:lang w:val="en-US"/>
        </w:rPr>
        <w:t xml:space="preserve">To help prevent the spread of COVID-19 in the workplace, every worker must complete and sign this form before returning to work. </w:t>
      </w:r>
      <w:r>
        <w:rPr>
          <w:sz w:val="24"/>
          <w:szCs w:val="24"/>
          <w:lang w:val="en-US"/>
        </w:rPr>
        <w:t>On review of the form, management may contact you and ask you not to return to work immediately and will discuss a suitable future date for your return.</w:t>
      </w:r>
      <w:r w:rsidR="0095337B">
        <w:rPr>
          <w:sz w:val="24"/>
          <w:szCs w:val="24"/>
          <w:lang w:val="en-US"/>
        </w:rPr>
        <w:t xml:space="preserve"> </w:t>
      </w:r>
      <w:r>
        <w:rPr>
          <w:sz w:val="24"/>
          <w:szCs w:val="24"/>
          <w:lang w:val="en-US"/>
        </w:rPr>
        <w:t xml:space="preserve">N.B. Every question </w:t>
      </w:r>
      <w:r w:rsidRPr="00762020">
        <w:rPr>
          <w:b/>
          <w:sz w:val="24"/>
          <w:szCs w:val="24"/>
          <w:u w:val="single"/>
          <w:lang w:val="en-US"/>
        </w:rPr>
        <w:t>must</w:t>
      </w:r>
      <w:r>
        <w:rPr>
          <w:sz w:val="24"/>
          <w:szCs w:val="24"/>
          <w:lang w:val="en-US"/>
        </w:rPr>
        <w:t xml:space="preserve"> be answered</w:t>
      </w:r>
    </w:p>
    <w:tbl>
      <w:tblPr>
        <w:tblStyle w:val="TableGrid"/>
        <w:tblW w:w="0" w:type="auto"/>
        <w:tblLook w:val="04A0" w:firstRow="1" w:lastRow="0" w:firstColumn="1" w:lastColumn="0" w:noHBand="0" w:noVBand="1"/>
      </w:tblPr>
      <w:tblGrid>
        <w:gridCol w:w="4508"/>
        <w:gridCol w:w="2717"/>
        <w:gridCol w:w="1791"/>
      </w:tblGrid>
      <w:tr w:rsidR="0095337B" w:rsidTr="00EC0EB5">
        <w:tc>
          <w:tcPr>
            <w:tcW w:w="4508" w:type="dxa"/>
          </w:tcPr>
          <w:p w:rsidR="0095337B" w:rsidRPr="00762020" w:rsidRDefault="0095337B" w:rsidP="0095337B">
            <w:pPr>
              <w:rPr>
                <w:sz w:val="24"/>
                <w:szCs w:val="24"/>
                <w:lang w:val="en-US"/>
              </w:rPr>
            </w:pPr>
            <w:r w:rsidRPr="00762020">
              <w:rPr>
                <w:sz w:val="24"/>
                <w:szCs w:val="24"/>
                <w:lang w:val="en-US"/>
              </w:rPr>
              <w:t>Employe</w:t>
            </w:r>
            <w:r>
              <w:rPr>
                <w:sz w:val="24"/>
                <w:szCs w:val="24"/>
                <w:lang w:val="en-US"/>
              </w:rPr>
              <w:t>e</w:t>
            </w:r>
            <w:r w:rsidRPr="00762020">
              <w:rPr>
                <w:sz w:val="24"/>
                <w:szCs w:val="24"/>
                <w:lang w:val="en-US"/>
              </w:rPr>
              <w:t xml:space="preserve"> Name:</w:t>
            </w:r>
          </w:p>
        </w:tc>
        <w:tc>
          <w:tcPr>
            <w:tcW w:w="4508" w:type="dxa"/>
            <w:gridSpan w:val="2"/>
          </w:tcPr>
          <w:p w:rsidR="0095337B" w:rsidRPr="00762020" w:rsidRDefault="0095337B" w:rsidP="0095337B">
            <w:pPr>
              <w:rPr>
                <w:sz w:val="24"/>
                <w:szCs w:val="24"/>
                <w:lang w:val="en-US"/>
              </w:rPr>
            </w:pPr>
            <w:r>
              <w:rPr>
                <w:sz w:val="24"/>
                <w:szCs w:val="24"/>
                <w:lang w:val="en-US"/>
              </w:rPr>
              <w:t>Manager Name:</w:t>
            </w:r>
          </w:p>
        </w:tc>
      </w:tr>
      <w:tr w:rsidR="00762020" w:rsidTr="003C1F28">
        <w:tc>
          <w:tcPr>
            <w:tcW w:w="9016" w:type="dxa"/>
            <w:gridSpan w:val="3"/>
          </w:tcPr>
          <w:p w:rsidR="00762020" w:rsidRPr="00762020" w:rsidRDefault="00762020" w:rsidP="00762020">
            <w:pPr>
              <w:rPr>
                <w:sz w:val="24"/>
                <w:szCs w:val="24"/>
                <w:lang w:val="en-US"/>
              </w:rPr>
            </w:pPr>
            <w:r w:rsidRPr="00762020">
              <w:rPr>
                <w:sz w:val="24"/>
                <w:szCs w:val="24"/>
                <w:lang w:val="en-US"/>
              </w:rPr>
              <w:t>Workplace Address:</w:t>
            </w:r>
          </w:p>
        </w:tc>
      </w:tr>
      <w:tr w:rsidR="00762020" w:rsidTr="0051164A">
        <w:tc>
          <w:tcPr>
            <w:tcW w:w="7225" w:type="dxa"/>
            <w:gridSpan w:val="2"/>
          </w:tcPr>
          <w:p w:rsidR="00762020" w:rsidRPr="0051164A" w:rsidRDefault="0051164A" w:rsidP="00762020">
            <w:pPr>
              <w:jc w:val="center"/>
              <w:rPr>
                <w:sz w:val="24"/>
                <w:szCs w:val="24"/>
                <w:lang w:val="en-US"/>
              </w:rPr>
            </w:pPr>
            <w:r w:rsidRPr="0051164A">
              <w:rPr>
                <w:sz w:val="24"/>
                <w:szCs w:val="24"/>
                <w:lang w:val="en-US"/>
              </w:rPr>
              <w:t>Question</w:t>
            </w:r>
          </w:p>
        </w:tc>
        <w:tc>
          <w:tcPr>
            <w:tcW w:w="1791" w:type="dxa"/>
          </w:tcPr>
          <w:p w:rsidR="00762020" w:rsidRPr="0051164A" w:rsidRDefault="0051164A" w:rsidP="00762020">
            <w:pPr>
              <w:jc w:val="center"/>
              <w:rPr>
                <w:sz w:val="24"/>
                <w:szCs w:val="24"/>
                <w:lang w:val="en-US"/>
              </w:rPr>
            </w:pPr>
            <w:r>
              <w:rPr>
                <w:sz w:val="24"/>
                <w:szCs w:val="24"/>
                <w:lang w:val="en-US"/>
              </w:rPr>
              <w:t>Yes / No</w:t>
            </w:r>
          </w:p>
        </w:tc>
      </w:tr>
      <w:tr w:rsidR="00762020" w:rsidTr="0051164A">
        <w:trPr>
          <w:trHeight w:val="1134"/>
        </w:trPr>
        <w:tc>
          <w:tcPr>
            <w:tcW w:w="7225" w:type="dxa"/>
            <w:gridSpan w:val="2"/>
          </w:tcPr>
          <w:p w:rsidR="00762020" w:rsidRPr="0051164A" w:rsidRDefault="0051164A" w:rsidP="0051164A">
            <w:pPr>
              <w:pStyle w:val="ListParagraph"/>
              <w:numPr>
                <w:ilvl w:val="0"/>
                <w:numId w:val="1"/>
              </w:numPr>
              <w:rPr>
                <w:rFonts w:cstheme="minorHAnsi"/>
                <w:sz w:val="24"/>
                <w:szCs w:val="24"/>
                <w:lang w:val="en-US"/>
              </w:rPr>
            </w:pPr>
            <w:r w:rsidRPr="0051164A">
              <w:rPr>
                <w:rFonts w:cstheme="minorHAnsi"/>
                <w:sz w:val="24"/>
                <w:szCs w:val="24"/>
              </w:rPr>
              <w:t>Do you have symptoms of cough, fever, high temperature, sore throat, runny nose, breathlessness or flu like symptoms now or in the past 14 days?</w:t>
            </w:r>
          </w:p>
        </w:tc>
        <w:tc>
          <w:tcPr>
            <w:tcW w:w="1791" w:type="dxa"/>
          </w:tcPr>
          <w:p w:rsidR="00762020" w:rsidRPr="0051164A" w:rsidRDefault="00762020" w:rsidP="00762020">
            <w:pPr>
              <w:jc w:val="center"/>
              <w:rPr>
                <w:sz w:val="24"/>
                <w:szCs w:val="24"/>
                <w:lang w:val="en-US"/>
              </w:rPr>
            </w:pPr>
          </w:p>
        </w:tc>
      </w:tr>
      <w:tr w:rsidR="00762020" w:rsidTr="0095337B">
        <w:trPr>
          <w:trHeight w:val="670"/>
        </w:trPr>
        <w:tc>
          <w:tcPr>
            <w:tcW w:w="7225" w:type="dxa"/>
            <w:gridSpan w:val="2"/>
          </w:tcPr>
          <w:p w:rsidR="00762020" w:rsidRPr="0051164A" w:rsidRDefault="0051164A" w:rsidP="0051164A">
            <w:pPr>
              <w:pStyle w:val="ListParagraph"/>
              <w:numPr>
                <w:ilvl w:val="0"/>
                <w:numId w:val="1"/>
              </w:numPr>
              <w:rPr>
                <w:rFonts w:cstheme="minorHAnsi"/>
                <w:sz w:val="24"/>
                <w:szCs w:val="24"/>
                <w:lang w:val="en-US"/>
              </w:rPr>
            </w:pPr>
            <w:r w:rsidRPr="0051164A">
              <w:rPr>
                <w:rFonts w:cstheme="minorHAnsi"/>
                <w:sz w:val="24"/>
                <w:szCs w:val="24"/>
              </w:rPr>
              <w:t>Have you been diagnosed with confirmed or suspected COVID-19 infection in the last 14 days?</w:t>
            </w:r>
          </w:p>
        </w:tc>
        <w:tc>
          <w:tcPr>
            <w:tcW w:w="1791" w:type="dxa"/>
          </w:tcPr>
          <w:p w:rsidR="00762020" w:rsidRPr="0051164A" w:rsidRDefault="00762020" w:rsidP="00762020">
            <w:pPr>
              <w:jc w:val="center"/>
              <w:rPr>
                <w:sz w:val="24"/>
                <w:szCs w:val="24"/>
                <w:lang w:val="en-US"/>
              </w:rPr>
            </w:pPr>
          </w:p>
        </w:tc>
      </w:tr>
      <w:tr w:rsidR="00762020" w:rsidTr="0095337B">
        <w:trPr>
          <w:trHeight w:val="836"/>
        </w:trPr>
        <w:tc>
          <w:tcPr>
            <w:tcW w:w="7225" w:type="dxa"/>
            <w:gridSpan w:val="2"/>
          </w:tcPr>
          <w:p w:rsidR="00762020" w:rsidRPr="0051164A" w:rsidRDefault="0051164A" w:rsidP="0051164A">
            <w:pPr>
              <w:pStyle w:val="ListParagraph"/>
              <w:numPr>
                <w:ilvl w:val="0"/>
                <w:numId w:val="1"/>
              </w:numPr>
              <w:rPr>
                <w:rFonts w:cstheme="minorHAnsi"/>
                <w:sz w:val="24"/>
                <w:szCs w:val="24"/>
                <w:lang w:val="en-US"/>
              </w:rPr>
            </w:pPr>
            <w:r w:rsidRPr="0051164A">
              <w:rPr>
                <w:rFonts w:cstheme="minorHAnsi"/>
                <w:sz w:val="24"/>
                <w:szCs w:val="24"/>
              </w:rPr>
              <w:t>Are you a close contact of a person who is a confirmed or suspected case of COVID-19 in the past 14 days (i.e. less than 2</w:t>
            </w:r>
            <w:r w:rsidR="00251902">
              <w:rPr>
                <w:rFonts w:cstheme="minorHAnsi"/>
                <w:sz w:val="24"/>
                <w:szCs w:val="24"/>
              </w:rPr>
              <w:t xml:space="preserve"> </w:t>
            </w:r>
            <w:r w:rsidRPr="0051164A">
              <w:rPr>
                <w:rFonts w:cstheme="minorHAnsi"/>
                <w:sz w:val="24"/>
                <w:szCs w:val="24"/>
              </w:rPr>
              <w:t>m</w:t>
            </w:r>
            <w:r w:rsidR="00251902">
              <w:rPr>
                <w:rFonts w:cstheme="minorHAnsi"/>
                <w:sz w:val="24"/>
                <w:szCs w:val="24"/>
              </w:rPr>
              <w:t>etres</w:t>
            </w:r>
            <w:r w:rsidRPr="0051164A">
              <w:rPr>
                <w:rFonts w:cstheme="minorHAnsi"/>
                <w:sz w:val="24"/>
                <w:szCs w:val="24"/>
              </w:rPr>
              <w:t xml:space="preserve"> for more than 15 minutes accumulative in 1 day)?</w:t>
            </w:r>
          </w:p>
        </w:tc>
        <w:tc>
          <w:tcPr>
            <w:tcW w:w="1791" w:type="dxa"/>
          </w:tcPr>
          <w:p w:rsidR="00762020" w:rsidRPr="0051164A" w:rsidRDefault="00762020" w:rsidP="00762020">
            <w:pPr>
              <w:jc w:val="center"/>
              <w:rPr>
                <w:sz w:val="24"/>
                <w:szCs w:val="24"/>
                <w:lang w:val="en-US"/>
              </w:rPr>
            </w:pPr>
          </w:p>
        </w:tc>
      </w:tr>
      <w:tr w:rsidR="0051164A" w:rsidTr="0095337B">
        <w:trPr>
          <w:trHeight w:val="363"/>
        </w:trPr>
        <w:tc>
          <w:tcPr>
            <w:tcW w:w="7225" w:type="dxa"/>
            <w:gridSpan w:val="2"/>
          </w:tcPr>
          <w:p w:rsidR="0051164A" w:rsidRPr="0051164A" w:rsidRDefault="0051164A" w:rsidP="0051164A">
            <w:pPr>
              <w:pStyle w:val="ListParagraph"/>
              <w:numPr>
                <w:ilvl w:val="0"/>
                <w:numId w:val="1"/>
              </w:numPr>
              <w:rPr>
                <w:rFonts w:cstheme="minorHAnsi"/>
                <w:sz w:val="24"/>
                <w:szCs w:val="24"/>
              </w:rPr>
            </w:pPr>
            <w:r w:rsidRPr="0051164A">
              <w:rPr>
                <w:rFonts w:cstheme="minorHAnsi"/>
                <w:sz w:val="24"/>
                <w:szCs w:val="24"/>
              </w:rPr>
              <w:t>Have you been advised by a doctor to self-isolate at this time?</w:t>
            </w:r>
          </w:p>
        </w:tc>
        <w:tc>
          <w:tcPr>
            <w:tcW w:w="1791" w:type="dxa"/>
          </w:tcPr>
          <w:p w:rsidR="0051164A" w:rsidRPr="0051164A" w:rsidRDefault="0051164A" w:rsidP="00762020">
            <w:pPr>
              <w:jc w:val="center"/>
              <w:rPr>
                <w:sz w:val="24"/>
                <w:szCs w:val="24"/>
                <w:lang w:val="en-US"/>
              </w:rPr>
            </w:pPr>
          </w:p>
        </w:tc>
      </w:tr>
      <w:tr w:rsidR="0051164A" w:rsidTr="0095337B">
        <w:trPr>
          <w:trHeight w:val="428"/>
        </w:trPr>
        <w:tc>
          <w:tcPr>
            <w:tcW w:w="7225" w:type="dxa"/>
            <w:gridSpan w:val="2"/>
          </w:tcPr>
          <w:p w:rsidR="0051164A" w:rsidRPr="0051164A" w:rsidRDefault="0051164A" w:rsidP="0051164A">
            <w:pPr>
              <w:pStyle w:val="ListParagraph"/>
              <w:numPr>
                <w:ilvl w:val="0"/>
                <w:numId w:val="1"/>
              </w:numPr>
              <w:rPr>
                <w:rFonts w:cstheme="minorHAnsi"/>
                <w:sz w:val="24"/>
                <w:szCs w:val="24"/>
              </w:rPr>
            </w:pPr>
            <w:r w:rsidRPr="0051164A">
              <w:rPr>
                <w:rFonts w:cstheme="minorHAnsi"/>
                <w:sz w:val="24"/>
                <w:szCs w:val="24"/>
              </w:rPr>
              <w:t>Have you been advised by a doctor to cocoon at this time?</w:t>
            </w:r>
          </w:p>
        </w:tc>
        <w:tc>
          <w:tcPr>
            <w:tcW w:w="1791" w:type="dxa"/>
          </w:tcPr>
          <w:p w:rsidR="0051164A" w:rsidRPr="0051164A" w:rsidRDefault="0051164A" w:rsidP="00762020">
            <w:pPr>
              <w:jc w:val="center"/>
              <w:rPr>
                <w:sz w:val="24"/>
                <w:szCs w:val="24"/>
                <w:lang w:val="en-US"/>
              </w:rPr>
            </w:pPr>
          </w:p>
        </w:tc>
      </w:tr>
      <w:tr w:rsidR="0095337B" w:rsidTr="0095337B">
        <w:trPr>
          <w:trHeight w:val="954"/>
        </w:trPr>
        <w:tc>
          <w:tcPr>
            <w:tcW w:w="9016" w:type="dxa"/>
            <w:gridSpan w:val="3"/>
          </w:tcPr>
          <w:p w:rsidR="0095337B" w:rsidRPr="0095337B" w:rsidRDefault="0095337B" w:rsidP="0095337B">
            <w:pPr>
              <w:pStyle w:val="ListParagraph"/>
              <w:numPr>
                <w:ilvl w:val="0"/>
                <w:numId w:val="1"/>
              </w:numPr>
              <w:rPr>
                <w:rFonts w:cstheme="minorHAnsi"/>
                <w:sz w:val="24"/>
                <w:szCs w:val="24"/>
              </w:rPr>
            </w:pPr>
            <w:r w:rsidRPr="0095337B">
              <w:rPr>
                <w:rFonts w:cstheme="minorHAnsi"/>
                <w:sz w:val="24"/>
                <w:szCs w:val="24"/>
              </w:rPr>
              <w:t>Please provide details below of any other circumstances relating to COVID-19, not included in the above, which may need to be considered to allow your safe return to work.</w:t>
            </w:r>
            <w:r w:rsidR="003C6E8D">
              <w:t xml:space="preserve"> (</w:t>
            </w:r>
            <w:hyperlink r:id="rId13" w:history="1">
              <w:r w:rsidR="003C6E8D" w:rsidRPr="00504C93">
                <w:rPr>
                  <w:rStyle w:val="Hyperlink"/>
                  <w:sz w:val="24"/>
                  <w:szCs w:val="24"/>
                  <w:lang w:val="en-US"/>
                </w:rPr>
                <w:t>at-risk categories</w:t>
              </w:r>
            </w:hyperlink>
            <w:r w:rsidR="003C6E8D">
              <w:rPr>
                <w:rStyle w:val="Hyperlink"/>
                <w:sz w:val="24"/>
                <w:szCs w:val="24"/>
                <w:lang w:val="en-US"/>
              </w:rPr>
              <w:t>)</w:t>
            </w:r>
          </w:p>
        </w:tc>
      </w:tr>
      <w:tr w:rsidR="0095337B" w:rsidTr="00F21070">
        <w:trPr>
          <w:trHeight w:val="1134"/>
        </w:trPr>
        <w:tc>
          <w:tcPr>
            <w:tcW w:w="9016" w:type="dxa"/>
            <w:gridSpan w:val="3"/>
          </w:tcPr>
          <w:p w:rsidR="0095337B" w:rsidRPr="0095337B" w:rsidRDefault="0095337B" w:rsidP="0095337B">
            <w:pPr>
              <w:rPr>
                <w:rFonts w:cstheme="minorHAnsi"/>
                <w:sz w:val="24"/>
                <w:szCs w:val="24"/>
              </w:rPr>
            </w:pPr>
          </w:p>
          <w:p w:rsidR="0095337B" w:rsidRDefault="0095337B" w:rsidP="00762020">
            <w:pPr>
              <w:jc w:val="center"/>
              <w:rPr>
                <w:sz w:val="24"/>
                <w:szCs w:val="24"/>
                <w:lang w:val="en-US"/>
              </w:rPr>
            </w:pPr>
          </w:p>
        </w:tc>
      </w:tr>
    </w:tbl>
    <w:p w:rsidR="0051164A" w:rsidRDefault="0051164A" w:rsidP="0051164A">
      <w:pPr>
        <w:rPr>
          <w:sz w:val="24"/>
          <w:szCs w:val="24"/>
          <w:lang w:val="en-US"/>
        </w:rPr>
      </w:pPr>
      <w:r>
        <w:rPr>
          <w:sz w:val="24"/>
          <w:szCs w:val="24"/>
          <w:lang w:val="en-US"/>
        </w:rPr>
        <w:t xml:space="preserve">*if you are unsure whether or not you are in an at-risk category, please check the </w:t>
      </w:r>
      <w:r w:rsidR="00D73DF8">
        <w:rPr>
          <w:sz w:val="24"/>
          <w:szCs w:val="24"/>
          <w:lang w:val="en-US"/>
        </w:rPr>
        <w:t>information at the link in Question 6.</w:t>
      </w:r>
    </w:p>
    <w:p w:rsidR="00D73DF8" w:rsidRDefault="00D73DF8" w:rsidP="0051164A">
      <w:pPr>
        <w:rPr>
          <w:sz w:val="24"/>
          <w:szCs w:val="24"/>
          <w:lang w:val="en-US"/>
        </w:rPr>
      </w:pPr>
      <w:r>
        <w:rPr>
          <w:sz w:val="24"/>
          <w:szCs w:val="24"/>
          <w:lang w:val="en-US"/>
        </w:rPr>
        <w:t>** If your situation changes after you complete and submit this form, please tell management.</w:t>
      </w:r>
    </w:p>
    <w:p w:rsidR="007C4C6B" w:rsidRDefault="007C4C6B" w:rsidP="0051164A">
      <w:pPr>
        <w:rPr>
          <w:sz w:val="24"/>
          <w:szCs w:val="24"/>
          <w:lang w:val="en-US"/>
        </w:rPr>
      </w:pP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5181600</wp:posOffset>
                </wp:positionH>
                <wp:positionV relativeFrom="paragraph">
                  <wp:posOffset>13335</wp:posOffset>
                </wp:positionV>
                <wp:extent cx="2857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775A1" id="Rectangle 1" o:spid="_x0000_s1026" style="position:absolute;margin-left:408pt;margin-top:1.05pt;width:2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3NcAIAADgFAAAOAAAAZHJzL2Uyb0RvYy54bWysVFFP2zAQfp+0/2D5fSSt6ICKFFUgpkkI&#10;EAXxbBy7iWT7vLPbtPv1OztpQID2MK0Pru27++7u83c5v9hZw7YKQwuu4pOjkjPlJNStW1f86fH6&#10;2ylnIQpXCwNOVXyvAr9YfP1y3vm5mkIDplbICMSFeecr3sTo50URZKOsCEfglSOjBrQi0hHXRY2i&#10;I3RrimlZfi86wNojSBUC3V71Rr7I+ForGe+0DioyU3GqLeYV8/qS1mJxLuZrFL5p5VCG+IcqrGgd&#10;JR2hrkQUbIPtByjbSoQAOh5JsAVo3UqVe6BuJuW7blaN8Cr3QuQEP9IU/h+svN3eI2trejvOnLD0&#10;RA9EmnBro9gk0dP5MCevlb/H4RRom3rdabTpn7pgu0zpfqRU7SKTdDk9nZ3MiHhJpslpeXYyS5jF&#10;a7DHEH8osCxtKo6UPBMptjch9q4HF4pLxfTp8y7ujUoVGPegNHWREuborB91aZBtBb28kFK5OOlN&#10;jahVfz0r6TfUM0bk6jJgQtatMSP2AJC0+RG7r3XwT6Eqy28MLv9WWB88RuTM4OIYbFsH+BmAoa6G&#10;zL3/gaSemsTSC9R7emOEXvzBy+uWuL4RId4LJLXT89AExztatIGu4jDsOGsAf392n/xJhGTlrKPp&#10;qXj4tRGoODM/HcnzbHJ8nMYtH45nJ1M64FvLy1uL29hLoGciCVJ1eZv8ozlsNYJ9pkFfpqxkEk5S&#10;7orLiIfDZeynmj4VUi2X2Y1GzIt441ZeJvDEatLS4+5ZoB8EF0mpt3CYNDF/p7veN0U6WG4i6DaL&#10;8pXXgW8azyyc4VOS5v/tOXu9fvAWfwAAAP//AwBQSwMEFAAGAAgAAAAhAI8wPvbbAAAACAEAAA8A&#10;AABkcnMvZG93bnJldi54bWxMj8FOwzAQRO9I/IO1SNyo4yKFKMSpqkpckDi08AHbeInTxnYUO03y&#10;9ywnOI5mNPOm2i2uFzcaYxe8BrXJQJBvgul8q+Hr8+2pABETeoN98KRhpQi7+v6uwtKE2R/pdkqt&#10;4BIfS9RgUxpKKWNjyWHchIE8e99hdJhYjq00I85c7nq5zbJcOuw8L1gc6GCpuZ4mxyNIx1W9zIfr&#10;h13eO+rXC02r1o8Py/4VRKIl/YXhF5/RoWamc5i8iaLXUKicvyQNWwWC/SJXrM8anrMcZF3J/wfq&#10;HwAAAP//AwBQSwECLQAUAAYACAAAACEAtoM4kv4AAADhAQAAEwAAAAAAAAAAAAAAAAAAAAAAW0Nv&#10;bnRlbnRfVHlwZXNdLnhtbFBLAQItABQABgAIAAAAIQA4/SH/1gAAAJQBAAALAAAAAAAAAAAAAAAA&#10;AC8BAABfcmVscy8ucmVsc1BLAQItABQABgAIAAAAIQAC7P3NcAIAADgFAAAOAAAAAAAAAAAAAAAA&#10;AC4CAABkcnMvZTJvRG9jLnhtbFBLAQItABQABgAIAAAAIQCPMD722wAAAAgBAAAPAAAAAAAAAAAA&#10;AAAAAMoEAABkcnMvZG93bnJldi54bWxQSwUGAAAAAAQABADzAAAA0gUAAAAA&#10;" fillcolor="#5b9bd5 [3204]" strokecolor="#1f4d78 [1604]" strokeweight="1pt"/>
            </w:pict>
          </mc:Fallback>
        </mc:AlternateContent>
      </w:r>
      <w:r w:rsidR="005F13C1">
        <w:rPr>
          <w:sz w:val="24"/>
          <w:szCs w:val="24"/>
          <w:lang w:val="en-US"/>
        </w:rPr>
        <w:t>***</w:t>
      </w:r>
      <w:r>
        <w:rPr>
          <w:sz w:val="24"/>
          <w:szCs w:val="24"/>
          <w:lang w:val="en-US"/>
        </w:rPr>
        <w:t xml:space="preserve">Please confirm that you have completed the LYIT Staff Covid Induction tick box: </w:t>
      </w:r>
    </w:p>
    <w:p w:rsidR="005F62F7" w:rsidRPr="00512B65" w:rsidRDefault="005F62F7" w:rsidP="005F62F7">
      <w:pPr>
        <w:spacing w:line="360" w:lineRule="auto"/>
        <w:rPr>
          <w:rFonts w:ascii="Georgia" w:hAnsi="Georgia"/>
          <w:sz w:val="20"/>
          <w:szCs w:val="20"/>
        </w:rPr>
      </w:pPr>
    </w:p>
    <w:p w:rsidR="005F62F7" w:rsidRPr="00512B65" w:rsidRDefault="005F62F7" w:rsidP="005F62F7">
      <w:pPr>
        <w:spacing w:line="360" w:lineRule="auto"/>
        <w:rPr>
          <w:rFonts w:ascii="Georgia" w:hAnsi="Georgia"/>
          <w:i/>
          <w:sz w:val="20"/>
          <w:szCs w:val="20"/>
        </w:rPr>
      </w:pPr>
      <w:r w:rsidRPr="00512B65">
        <w:rPr>
          <w:rFonts w:ascii="Georgia" w:hAnsi="Georgia"/>
          <w:i/>
          <w:sz w:val="20"/>
          <w:szCs w:val="20"/>
        </w:rPr>
        <w:t>If the answer to any of the questions above is ‘yes’, then the employee is strongly advised to follow the medical advice they received. It is recognised that Doctors are carrying out consultations on line in many instances at this time so a doctor’s certificate may not be available immediately.  In this instance, the Institute reserves the right to seek a Doctors certificate in arrears for personnel records when available.</w:t>
      </w:r>
    </w:p>
    <w:p w:rsidR="005F62F7" w:rsidRPr="00512B65" w:rsidRDefault="005F62F7" w:rsidP="005F62F7">
      <w:pPr>
        <w:spacing w:line="360" w:lineRule="auto"/>
        <w:rPr>
          <w:rFonts w:ascii="Georgia" w:hAnsi="Georgia"/>
          <w:sz w:val="20"/>
          <w:szCs w:val="20"/>
        </w:rPr>
      </w:pPr>
      <w:r w:rsidRPr="00512B65">
        <w:rPr>
          <w:rFonts w:ascii="Georgia" w:hAnsi="Georgia"/>
          <w:sz w:val="20"/>
          <w:szCs w:val="20"/>
        </w:rPr>
        <w:t xml:space="preserve"> </w:t>
      </w:r>
    </w:p>
    <w:p w:rsidR="005F62F7" w:rsidRDefault="005F62F7" w:rsidP="005F62F7">
      <w:pPr>
        <w:spacing w:line="360" w:lineRule="auto"/>
        <w:rPr>
          <w:rFonts w:ascii="Georgia" w:hAnsi="Georgia"/>
          <w:sz w:val="20"/>
          <w:szCs w:val="20"/>
        </w:rPr>
      </w:pPr>
      <w:r w:rsidRPr="00512B65">
        <w:rPr>
          <w:rFonts w:ascii="Georgia" w:hAnsi="Georgia"/>
          <w:sz w:val="20"/>
          <w:szCs w:val="20"/>
        </w:rPr>
        <w:t xml:space="preserve">The Institute is collecting this sensitive personal data for the purposes of maintaining safety within the workplace in light of the COVID-19 pandemic. The legal basis for collecting this data is based on vital interests and maintaining occupational health and will be held securely in line with our retention policy. </w:t>
      </w:r>
    </w:p>
    <w:p w:rsidR="005F62F7" w:rsidRDefault="005F62F7" w:rsidP="005F62F7">
      <w:pPr>
        <w:spacing w:line="360" w:lineRule="auto"/>
        <w:rPr>
          <w:rFonts w:ascii="Georgia" w:hAnsi="Georgia"/>
          <w:sz w:val="20"/>
          <w:szCs w:val="20"/>
        </w:rPr>
      </w:pPr>
    </w:p>
    <w:p w:rsidR="005F62F7" w:rsidRPr="00512B65" w:rsidRDefault="005F62F7" w:rsidP="005F62F7">
      <w:pPr>
        <w:spacing w:line="360" w:lineRule="auto"/>
        <w:rPr>
          <w:rFonts w:ascii="Georgia" w:hAnsi="Georgia"/>
          <w:sz w:val="20"/>
          <w:szCs w:val="20"/>
        </w:rPr>
      </w:pPr>
      <w:bookmarkStart w:id="0" w:name="_Hlk48732228"/>
      <w:r>
        <w:rPr>
          <w:rFonts w:ascii="Georgia" w:hAnsi="Georgia"/>
          <w:sz w:val="20"/>
          <w:szCs w:val="20"/>
        </w:rPr>
        <w:t xml:space="preserve">Please </w:t>
      </w:r>
      <w:r w:rsidR="00C36F45">
        <w:rPr>
          <w:rFonts w:ascii="Georgia" w:hAnsi="Georgia"/>
          <w:sz w:val="20"/>
          <w:szCs w:val="20"/>
        </w:rPr>
        <w:t>complete and return</w:t>
      </w:r>
      <w:r>
        <w:rPr>
          <w:rFonts w:ascii="Georgia" w:hAnsi="Georgia"/>
          <w:sz w:val="20"/>
          <w:szCs w:val="20"/>
        </w:rPr>
        <w:t xml:space="preserve"> this form to </w:t>
      </w:r>
      <w:r w:rsidR="00C36F45">
        <w:rPr>
          <w:rFonts w:ascii="Georgia" w:hAnsi="Georgia"/>
          <w:sz w:val="20"/>
          <w:szCs w:val="20"/>
        </w:rPr>
        <w:t xml:space="preserve">Sheral Hetherington, HR Office, </w:t>
      </w:r>
      <w:hyperlink r:id="rId14" w:history="1">
        <w:r w:rsidR="00C36F45" w:rsidRPr="000E6A45">
          <w:rPr>
            <w:rStyle w:val="Hyperlink"/>
            <w:rFonts w:ascii="Georgia" w:hAnsi="Georgia"/>
            <w:sz w:val="20"/>
            <w:szCs w:val="20"/>
          </w:rPr>
          <w:t>sheral.hetherington@lyit.ie</w:t>
        </w:r>
      </w:hyperlink>
      <w:r w:rsidR="00C36F45">
        <w:rPr>
          <w:rFonts w:ascii="Georgia" w:hAnsi="Georgia"/>
          <w:sz w:val="20"/>
          <w:szCs w:val="20"/>
        </w:rPr>
        <w:t xml:space="preserve"> </w:t>
      </w:r>
      <w:r>
        <w:rPr>
          <w:rFonts w:ascii="Georgia" w:hAnsi="Georgia"/>
          <w:sz w:val="20"/>
          <w:szCs w:val="20"/>
        </w:rPr>
        <w:t xml:space="preserve"> </w:t>
      </w:r>
      <w:r w:rsidR="00466BFE">
        <w:rPr>
          <w:rFonts w:ascii="Georgia" w:hAnsi="Georgia"/>
          <w:sz w:val="20"/>
          <w:szCs w:val="20"/>
        </w:rPr>
        <w:t xml:space="preserve">3 days </w:t>
      </w:r>
      <w:r>
        <w:rPr>
          <w:rFonts w:ascii="Georgia" w:hAnsi="Georgia"/>
          <w:sz w:val="20"/>
          <w:szCs w:val="20"/>
        </w:rPr>
        <w:t xml:space="preserve">before </w:t>
      </w:r>
      <w:r w:rsidR="00466BFE">
        <w:rPr>
          <w:rFonts w:ascii="Georgia" w:hAnsi="Georgia"/>
          <w:sz w:val="20"/>
          <w:szCs w:val="20"/>
        </w:rPr>
        <w:t>seeking to access any campus for essential work.</w:t>
      </w:r>
    </w:p>
    <w:bookmarkEnd w:id="0"/>
    <w:p w:rsidR="00466BFE" w:rsidRDefault="00D73DF8" w:rsidP="0051164A">
      <w:pPr>
        <w:rPr>
          <w:b/>
          <w:sz w:val="24"/>
          <w:szCs w:val="24"/>
          <w:lang w:val="en-US"/>
        </w:rPr>
      </w:pPr>
      <w:r w:rsidRPr="00466BFE">
        <w:rPr>
          <w:b/>
          <w:sz w:val="24"/>
          <w:szCs w:val="24"/>
          <w:lang w:val="en-US"/>
        </w:rPr>
        <w:t>Print Name:……………………………………………….</w:t>
      </w:r>
    </w:p>
    <w:p w:rsidR="00466BFE" w:rsidRDefault="00D73DF8" w:rsidP="0051164A">
      <w:pPr>
        <w:rPr>
          <w:b/>
          <w:sz w:val="24"/>
          <w:szCs w:val="24"/>
          <w:lang w:val="en-US"/>
        </w:rPr>
      </w:pPr>
      <w:proofErr w:type="gramStart"/>
      <w:r w:rsidRPr="00466BFE">
        <w:rPr>
          <w:b/>
          <w:sz w:val="24"/>
          <w:szCs w:val="24"/>
          <w:lang w:val="en-US"/>
        </w:rPr>
        <w:t>Signature</w:t>
      </w:r>
      <w:r w:rsidR="00466BFE">
        <w:rPr>
          <w:b/>
          <w:sz w:val="24"/>
          <w:szCs w:val="24"/>
          <w:lang w:val="en-US"/>
        </w:rPr>
        <w:t>:</w:t>
      </w:r>
      <w:r w:rsidRPr="00466BFE">
        <w:rPr>
          <w:b/>
          <w:sz w:val="24"/>
          <w:szCs w:val="24"/>
          <w:lang w:val="en-US"/>
        </w:rPr>
        <w:t>…</w:t>
      </w:r>
      <w:proofErr w:type="gramEnd"/>
      <w:r w:rsidRPr="00466BFE">
        <w:rPr>
          <w:b/>
          <w:sz w:val="24"/>
          <w:szCs w:val="24"/>
          <w:lang w:val="en-US"/>
        </w:rPr>
        <w:t>…………………………………………</w:t>
      </w:r>
      <w:r w:rsidR="00466BFE">
        <w:rPr>
          <w:b/>
          <w:sz w:val="24"/>
          <w:szCs w:val="24"/>
          <w:lang w:val="en-US"/>
        </w:rPr>
        <w:t>…….</w:t>
      </w:r>
    </w:p>
    <w:p w:rsidR="00D73DF8" w:rsidRPr="00466BFE" w:rsidRDefault="00466BFE" w:rsidP="0051164A">
      <w:pPr>
        <w:rPr>
          <w:b/>
          <w:sz w:val="24"/>
          <w:szCs w:val="24"/>
          <w:lang w:val="en-US"/>
        </w:rPr>
      </w:pPr>
      <w:r w:rsidRPr="00466BFE">
        <w:rPr>
          <w:b/>
          <w:sz w:val="24"/>
          <w:szCs w:val="24"/>
          <w:lang w:val="en-US"/>
        </w:rPr>
        <w:t>Date:</w:t>
      </w:r>
      <w:r w:rsidR="00D73DF8" w:rsidRPr="00466BFE">
        <w:rPr>
          <w:b/>
          <w:sz w:val="24"/>
          <w:szCs w:val="24"/>
          <w:lang w:val="en-US"/>
        </w:rPr>
        <w:t>……</w:t>
      </w:r>
      <w:r>
        <w:rPr>
          <w:b/>
          <w:sz w:val="24"/>
          <w:szCs w:val="24"/>
          <w:lang w:val="en-US"/>
        </w:rPr>
        <w:t>…………………………………………………</w:t>
      </w:r>
    </w:p>
    <w:sectPr w:rsidR="00D73DF8" w:rsidRPr="00466BF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F14" w:rsidRDefault="00053F14" w:rsidP="006A2E7C">
      <w:pPr>
        <w:spacing w:after="0" w:line="240" w:lineRule="auto"/>
      </w:pPr>
      <w:r>
        <w:separator/>
      </w:r>
    </w:p>
  </w:endnote>
  <w:endnote w:type="continuationSeparator" w:id="0">
    <w:p w:rsidR="00053F14" w:rsidRDefault="00053F14" w:rsidP="006A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7C" w:rsidRDefault="006A2E7C" w:rsidP="006A2E7C">
    <w:pPr>
      <w:pStyle w:val="Footer"/>
      <w:jc w:val="center"/>
    </w:pPr>
  </w:p>
  <w:p w:rsidR="006A2E7C" w:rsidRDefault="006A2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F14" w:rsidRDefault="00053F14" w:rsidP="006A2E7C">
      <w:pPr>
        <w:spacing w:after="0" w:line="240" w:lineRule="auto"/>
      </w:pPr>
      <w:r>
        <w:separator/>
      </w:r>
    </w:p>
  </w:footnote>
  <w:footnote w:type="continuationSeparator" w:id="0">
    <w:p w:rsidR="00053F14" w:rsidRDefault="00053F14" w:rsidP="006A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7C" w:rsidRDefault="006A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2695"/>
    <w:multiLevelType w:val="hybridMultilevel"/>
    <w:tmpl w:val="8E200B22"/>
    <w:lvl w:ilvl="0" w:tplc="7E5E4104">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20"/>
    <w:rsid w:val="00053F14"/>
    <w:rsid w:val="00061E61"/>
    <w:rsid w:val="00251902"/>
    <w:rsid w:val="00286F25"/>
    <w:rsid w:val="002F3340"/>
    <w:rsid w:val="003C6E8D"/>
    <w:rsid w:val="003D446D"/>
    <w:rsid w:val="00407246"/>
    <w:rsid w:val="0046453D"/>
    <w:rsid w:val="00466BFE"/>
    <w:rsid w:val="004A04EB"/>
    <w:rsid w:val="00503ED0"/>
    <w:rsid w:val="0051164A"/>
    <w:rsid w:val="005F13C1"/>
    <w:rsid w:val="005F62F7"/>
    <w:rsid w:val="006A2E7C"/>
    <w:rsid w:val="00735FEE"/>
    <w:rsid w:val="00762020"/>
    <w:rsid w:val="007C4C6B"/>
    <w:rsid w:val="0095337B"/>
    <w:rsid w:val="00AB0EC2"/>
    <w:rsid w:val="00AB4BED"/>
    <w:rsid w:val="00BF77FA"/>
    <w:rsid w:val="00C1512F"/>
    <w:rsid w:val="00C36F45"/>
    <w:rsid w:val="00D73DF8"/>
    <w:rsid w:val="00EC667C"/>
    <w:rsid w:val="00F86397"/>
    <w:rsid w:val="00FE6F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7B4C6"/>
  <w15:chartTrackingRefBased/>
  <w15:docId w15:val="{2C42D690-24E7-4281-AF4D-EAA2A03D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64A"/>
    <w:rPr>
      <w:color w:val="0563C1" w:themeColor="hyperlink"/>
      <w:u w:val="single"/>
    </w:rPr>
  </w:style>
  <w:style w:type="paragraph" w:styleId="ListParagraph">
    <w:name w:val="List Paragraph"/>
    <w:basedOn w:val="Normal"/>
    <w:uiPriority w:val="34"/>
    <w:qFormat/>
    <w:rsid w:val="0051164A"/>
    <w:pPr>
      <w:ind w:left="720"/>
      <w:contextualSpacing/>
    </w:pPr>
  </w:style>
  <w:style w:type="paragraph" w:styleId="Header">
    <w:name w:val="header"/>
    <w:basedOn w:val="Normal"/>
    <w:link w:val="HeaderChar"/>
    <w:uiPriority w:val="99"/>
    <w:unhideWhenUsed/>
    <w:rsid w:val="006A2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E7C"/>
  </w:style>
  <w:style w:type="paragraph" w:styleId="Footer">
    <w:name w:val="footer"/>
    <w:basedOn w:val="Normal"/>
    <w:link w:val="FooterChar"/>
    <w:uiPriority w:val="99"/>
    <w:unhideWhenUsed/>
    <w:rsid w:val="006A2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E7C"/>
  </w:style>
  <w:style w:type="character" w:styleId="CommentReference">
    <w:name w:val="annotation reference"/>
    <w:basedOn w:val="DefaultParagraphFont"/>
    <w:uiPriority w:val="99"/>
    <w:semiHidden/>
    <w:unhideWhenUsed/>
    <w:rsid w:val="00EC667C"/>
    <w:rPr>
      <w:sz w:val="16"/>
      <w:szCs w:val="16"/>
    </w:rPr>
  </w:style>
  <w:style w:type="paragraph" w:styleId="CommentText">
    <w:name w:val="annotation text"/>
    <w:basedOn w:val="Normal"/>
    <w:link w:val="CommentTextChar"/>
    <w:uiPriority w:val="99"/>
    <w:semiHidden/>
    <w:unhideWhenUsed/>
    <w:rsid w:val="00EC667C"/>
    <w:pPr>
      <w:spacing w:line="240" w:lineRule="auto"/>
    </w:pPr>
    <w:rPr>
      <w:sz w:val="20"/>
      <w:szCs w:val="20"/>
    </w:rPr>
  </w:style>
  <w:style w:type="character" w:customStyle="1" w:styleId="CommentTextChar">
    <w:name w:val="Comment Text Char"/>
    <w:basedOn w:val="DefaultParagraphFont"/>
    <w:link w:val="CommentText"/>
    <w:uiPriority w:val="99"/>
    <w:semiHidden/>
    <w:rsid w:val="00EC667C"/>
    <w:rPr>
      <w:sz w:val="20"/>
      <w:szCs w:val="20"/>
    </w:rPr>
  </w:style>
  <w:style w:type="paragraph" w:styleId="CommentSubject">
    <w:name w:val="annotation subject"/>
    <w:basedOn w:val="CommentText"/>
    <w:next w:val="CommentText"/>
    <w:link w:val="CommentSubjectChar"/>
    <w:uiPriority w:val="99"/>
    <w:semiHidden/>
    <w:unhideWhenUsed/>
    <w:rsid w:val="00EC667C"/>
    <w:rPr>
      <w:b/>
      <w:bCs/>
    </w:rPr>
  </w:style>
  <w:style w:type="character" w:customStyle="1" w:styleId="CommentSubjectChar">
    <w:name w:val="Comment Subject Char"/>
    <w:basedOn w:val="CommentTextChar"/>
    <w:link w:val="CommentSubject"/>
    <w:uiPriority w:val="99"/>
    <w:semiHidden/>
    <w:rsid w:val="00EC667C"/>
    <w:rPr>
      <w:b/>
      <w:bCs/>
      <w:sz w:val="20"/>
      <w:szCs w:val="20"/>
    </w:rPr>
  </w:style>
  <w:style w:type="paragraph" w:styleId="BalloonText">
    <w:name w:val="Balloon Text"/>
    <w:basedOn w:val="Normal"/>
    <w:link w:val="BalloonTextChar"/>
    <w:uiPriority w:val="99"/>
    <w:semiHidden/>
    <w:unhideWhenUsed/>
    <w:rsid w:val="00EC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7C"/>
    <w:rPr>
      <w:rFonts w:ascii="Segoe UI" w:hAnsi="Segoe UI" w:cs="Segoe UI"/>
      <w:sz w:val="18"/>
      <w:szCs w:val="18"/>
    </w:rPr>
  </w:style>
  <w:style w:type="paragraph" w:styleId="Revision">
    <w:name w:val="Revision"/>
    <w:hidden/>
    <w:uiPriority w:val="99"/>
    <w:semiHidden/>
    <w:rsid w:val="002F3340"/>
    <w:pPr>
      <w:spacing w:after="0" w:line="240" w:lineRule="auto"/>
    </w:pPr>
  </w:style>
  <w:style w:type="character" w:styleId="FollowedHyperlink">
    <w:name w:val="FollowedHyperlink"/>
    <w:basedOn w:val="DefaultParagraphFont"/>
    <w:uiPriority w:val="99"/>
    <w:semiHidden/>
    <w:unhideWhenUsed/>
    <w:rsid w:val="003C6E8D"/>
    <w:rPr>
      <w:color w:val="954F72" w:themeColor="followedHyperlink"/>
      <w:u w:val="single"/>
    </w:rPr>
  </w:style>
  <w:style w:type="character" w:styleId="UnresolvedMention">
    <w:name w:val="Unresolved Mention"/>
    <w:basedOn w:val="DefaultParagraphFont"/>
    <w:uiPriority w:val="99"/>
    <w:semiHidden/>
    <w:unhideWhenUsed/>
    <w:rsid w:val="00C3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2.hse.ie/conditions/coronavirus/people-at-higher-risk.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eral.hetherington@ly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af7a99c1-5353-411b-a60d-7137ed267278</TermId>
        </TermInfo>
      </Terms>
    </j3dcd20625fb4e509c8810f6c12f130a>
    <TaxCatchAll xmlns="f2722de8-a3c4-44f7-809c-5aae864989b7">
      <Value>18</Value>
      <Value>2173</Value>
      <Value>1389</Value>
    </TaxCatchAll>
    <Date1 xmlns="f2722de8-a3c4-44f7-809c-5aae864989b7">2020-05-14T23:00:00+00:00</Date1>
    <PublishingExpirationDate xmlns="http://schemas.microsoft.com/sharepoint/v3" xsi:nil="true"/>
    <n0931430ca494154b9c352ba38783a91 xmlns="f2722de8-a3c4-44f7-809c-5aae864989b7">
      <Terms xmlns="http://schemas.microsoft.com/office/infopath/2007/PartnerControls">
        <TermInfo xmlns="http://schemas.microsoft.com/office/infopath/2007/PartnerControls">
          <TermName xmlns="http://schemas.microsoft.com/office/infopath/2007/PartnerControls">Draft (dft)</TermName>
          <TermId xmlns="http://schemas.microsoft.com/office/infopath/2007/PartnerControls">13a0ea8d-52df-4b03-b25d-1badd40f32da</TermId>
        </TermInfo>
      </Terms>
    </n0931430ca494154b9c352ba38783a91>
    <PublishingStartDate xmlns="http://schemas.microsoft.com/sharepoint/v3" xsi:nil="true"/>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52893fe0-8cf0-44e2-89ab-c1287b5a5be5</TermId>
        </TermInfo>
      </Terms>
    </l0439d673390432c8f4760c5a455ac93>
    <_dlc_DocId xmlns="f2722de8-a3c4-44f7-809c-5aae864989b7">RVSECDK7SQEP-112-36513</_dlc_DocId>
    <_dlc_DocIdUrl xmlns="f2722de8-a3c4-44f7-809c-5aae864989b7">
      <Url>http://shareflow/sites/cbs/tcb/_layouts/DocIdRedir.aspx?ID=RVSECDK7SQEP-112-36513</Url>
      <Description>RVSECDK7SQEP-112-36513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HSA Document" ma:contentTypeID="0x010100F1BA95422BE1A64DA19DE90A58AEB6020072F66BF3EC71C44F85797DBFFBCE5D6F" ma:contentTypeVersion="48" ma:contentTypeDescription="HSA Document - base content type all document in ShareFlow must inherit from." ma:contentTypeScope="" ma:versionID="e69e946987890ff6ed58b09e3d4ec115">
  <xsd:schema xmlns:xsd="http://www.w3.org/2001/XMLSchema" xmlns:xs="http://www.w3.org/2001/XMLSchema" xmlns:p="http://schemas.microsoft.com/office/2006/metadata/properties" xmlns:ns1="http://schemas.microsoft.com/sharepoint/v3" xmlns:ns2="f2722de8-a3c4-44f7-809c-5aae864989b7" targetNamespace="http://schemas.microsoft.com/office/2006/metadata/properties" ma:root="true" ma:fieldsID="f6cdb9e9992b0700e16b0208644e8638" ns1:_="" ns2:_="">
    <xsd:import namespace="http://schemas.microsoft.com/sharepoint/v3"/>
    <xsd:import namespace="f2722de8-a3c4-44f7-809c-5aae864989b7"/>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ecfc842c-7250-4ef4-9b7f-4ba00468c012"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2173;#2020|af7a99c1-5353-411b-a60d-7137ed267278"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23CA-EDC8-4336-B12D-7BD1B5958BBA}">
  <ds:schemaRefs>
    <ds:schemaRef ds:uri="http://schemas.microsoft.com/office/2006/metadata/properties"/>
    <ds:schemaRef ds:uri="http://schemas.microsoft.com/office/infopath/2007/PartnerControls"/>
    <ds:schemaRef ds:uri="f2722de8-a3c4-44f7-809c-5aae864989b7"/>
    <ds:schemaRef ds:uri="http://schemas.microsoft.com/sharepoint/v3"/>
  </ds:schemaRefs>
</ds:datastoreItem>
</file>

<file path=customXml/itemProps2.xml><?xml version="1.0" encoding="utf-8"?>
<ds:datastoreItem xmlns:ds="http://schemas.openxmlformats.org/officeDocument/2006/customXml" ds:itemID="{5C26C7A1-9EF4-45DB-923A-3BB36EF5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D2F1B-C684-46A6-A29C-AF0EF92B21B1}">
  <ds:schemaRefs>
    <ds:schemaRef ds:uri="http://schemas.microsoft.com/sharepoint/v3/contenttype/forms"/>
  </ds:schemaRefs>
</ds:datastoreItem>
</file>

<file path=customXml/itemProps4.xml><?xml version="1.0" encoding="utf-8"?>
<ds:datastoreItem xmlns:ds="http://schemas.openxmlformats.org/officeDocument/2006/customXml" ds:itemID="{82486CB1-F0C0-42DE-BBE9-6A1FBB82681B}">
  <ds:schemaRefs>
    <ds:schemaRef ds:uri="http://schemas.microsoft.com/sharepoint/events"/>
  </ds:schemaRefs>
</ds:datastoreItem>
</file>

<file path=customXml/itemProps5.xml><?xml version="1.0" encoding="utf-8"?>
<ds:datastoreItem xmlns:ds="http://schemas.openxmlformats.org/officeDocument/2006/customXml" ds:itemID="{68218D10-7455-4CCE-85DB-B41A6036D0B1}">
  <ds:schemaRefs>
    <ds:schemaRef ds:uri="http://schemas.microsoft.com/office/2006/metadata/customXsn"/>
  </ds:schemaRefs>
</ds:datastoreItem>
</file>

<file path=customXml/itemProps6.xml><?xml version="1.0" encoding="utf-8"?>
<ds:datastoreItem xmlns:ds="http://schemas.openxmlformats.org/officeDocument/2006/customXml" ds:itemID="{5B1778AD-626F-4D04-A8E3-F5A3CF2B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Baxter</dc:creator>
  <cp:keywords/>
  <dc:description/>
  <cp:lastModifiedBy>McGrandles Helen (Staff)</cp:lastModifiedBy>
  <cp:revision>4</cp:revision>
  <dcterms:created xsi:type="dcterms:W3CDTF">2020-05-20T09:48:00Z</dcterms:created>
  <dcterms:modified xsi:type="dcterms:W3CDTF">2020-08-19T11:24:00Z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0x010100F1BA95422BE1A64DA19DE90A58AEB6020072F66BF3EC71C44F85797DBFFBCE5D6F</vt:lpwstr>
  </property>
  <property fmtid="{D5CDD505-2E9C-101B-9397-08002B2CF9AE}" pid="3" name="_dlc_DocIdItemGuid">
    <vt:lpwstr>6d29d4d2-1374-4abb-957b-034b72f05210</vt:lpwstr>
  </property>
  <property fmtid="{D5CDD505-2E9C-101B-9397-08002B2CF9AE}" pid="4" name="Year">
    <vt:lpwstr>2173</vt:lpwstr>
  </property>
  <property fmtid="{D5CDD505-2E9C-101B-9397-08002B2CF9AE}" pid="5" name="Classification Scheme">
    <vt:lpwstr>1389</vt:lpwstr>
  </property>
  <property fmtid="{D5CDD505-2E9C-101B-9397-08002B2CF9AE}" pid="6" name="Record Type">
    <vt:lpwstr>18</vt:lpwstr>
  </property>
</Properties>
</file>