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A48E" w14:textId="03568A69" w:rsidR="004013F0" w:rsidRPr="00150972" w:rsidRDefault="007A0C31">
      <w:pPr>
        <w:jc w:val="center"/>
        <w:rPr>
          <w:b/>
          <w:sz w:val="28"/>
          <w:szCs w:val="28"/>
          <w:u w:val="single"/>
        </w:rPr>
      </w:pPr>
      <w:bookmarkStart w:id="0" w:name="_GoBack"/>
      <w:bookmarkEnd w:id="0"/>
      <w:r w:rsidRPr="00150972">
        <w:rPr>
          <w:b/>
          <w:sz w:val="28"/>
          <w:szCs w:val="28"/>
          <w:u w:val="single"/>
        </w:rPr>
        <w:t>The</w:t>
      </w:r>
      <w:r w:rsidRPr="009869A5">
        <w:rPr>
          <w:b/>
          <w:sz w:val="28"/>
          <w:szCs w:val="28"/>
          <w:u w:val="single"/>
        </w:rPr>
        <w:t xml:space="preserve"> </w:t>
      </w:r>
      <w:r w:rsidR="00E43602" w:rsidRPr="001E3E91">
        <w:rPr>
          <w:b/>
          <w:sz w:val="28"/>
          <w:szCs w:val="28"/>
          <w:u w:val="single"/>
        </w:rPr>
        <w:t>DCIL</w:t>
      </w:r>
      <w:r w:rsidR="00E43602" w:rsidRPr="009869A5">
        <w:rPr>
          <w:b/>
          <w:sz w:val="28"/>
          <w:szCs w:val="28"/>
          <w:u w:val="single"/>
        </w:rPr>
        <w:t xml:space="preserve"> </w:t>
      </w:r>
      <w:r w:rsidRPr="00150972">
        <w:rPr>
          <w:b/>
          <w:sz w:val="28"/>
          <w:szCs w:val="28"/>
          <w:u w:val="single"/>
        </w:rPr>
        <w:t>Independent Living Scholarship</w:t>
      </w:r>
    </w:p>
    <w:p w14:paraId="62E30451" w14:textId="6B4AD083" w:rsidR="004013F0" w:rsidRPr="00485D08" w:rsidRDefault="00D7672E" w:rsidP="00485D08">
      <w:pPr>
        <w:jc w:val="center"/>
        <w:rPr>
          <w:b/>
          <w:sz w:val="24"/>
          <w:szCs w:val="24"/>
        </w:rPr>
      </w:pPr>
      <w:r w:rsidRPr="00485D08">
        <w:rPr>
          <w:b/>
          <w:sz w:val="24"/>
          <w:szCs w:val="24"/>
        </w:rPr>
        <w:t>Terms &amp; Guidelines</w:t>
      </w:r>
      <w:r w:rsidR="00485D08" w:rsidRPr="00485D08">
        <w:rPr>
          <w:b/>
          <w:sz w:val="24"/>
          <w:szCs w:val="24"/>
        </w:rPr>
        <w:t xml:space="preserve"> for Application</w:t>
      </w:r>
    </w:p>
    <w:p w14:paraId="29F565A2" w14:textId="7948493D" w:rsidR="00485D08" w:rsidRPr="00485D08" w:rsidRDefault="00485D08" w:rsidP="00485D08">
      <w:r w:rsidRPr="00485D08">
        <w:rPr>
          <w:b/>
          <w:sz w:val="24"/>
          <w:szCs w:val="24"/>
        </w:rPr>
        <w:t>Overview</w:t>
      </w:r>
    </w:p>
    <w:p w14:paraId="3A297610" w14:textId="74418531" w:rsidR="004013F0" w:rsidRPr="00485D08" w:rsidRDefault="00D7672E" w:rsidP="009C1EDD">
      <w:pPr>
        <w:spacing w:line="240" w:lineRule="auto"/>
      </w:pPr>
      <w:r>
        <w:t xml:space="preserve">DCIL </w:t>
      </w:r>
      <w:r w:rsidR="00150972">
        <w:t>has</w:t>
      </w:r>
      <w:r>
        <w:t xml:space="preserve"> introduce</w:t>
      </w:r>
      <w:r w:rsidR="00150972">
        <w:t>d</w:t>
      </w:r>
      <w:r>
        <w:t xml:space="preserve"> </w:t>
      </w:r>
      <w:r w:rsidR="00D55222">
        <w:t>this</w:t>
      </w:r>
      <w:r>
        <w:t xml:space="preserve"> </w:t>
      </w:r>
      <w:r w:rsidR="0018197E">
        <w:t>scholarship</w:t>
      </w:r>
      <w:r>
        <w:t xml:space="preserve"> as part of a project to </w:t>
      </w:r>
      <w:r w:rsidR="003D5BBD">
        <w:t xml:space="preserve">support students with </w:t>
      </w:r>
      <w:r w:rsidR="002E1E24">
        <w:t xml:space="preserve">a disability </w:t>
      </w:r>
      <w:r w:rsidR="00850F4A">
        <w:t xml:space="preserve">by means of </w:t>
      </w:r>
      <w:r w:rsidR="002E1E24">
        <w:t>a financial bursary</w:t>
      </w:r>
      <w:r w:rsidR="00850F4A">
        <w:t>.</w:t>
      </w:r>
      <w:r w:rsidR="002E1E24">
        <w:t xml:space="preserve"> The</w:t>
      </w:r>
      <w:r>
        <w:t xml:space="preserve"> budget for this project is currently €</w:t>
      </w:r>
      <w:r w:rsidR="006334FA">
        <w:t xml:space="preserve"> 750.00 per annum per Student</w:t>
      </w:r>
      <w:r w:rsidR="00CA77E8">
        <w:t>,</w:t>
      </w:r>
      <w:r w:rsidR="00B82E27">
        <w:t xml:space="preserve"> awarded</w:t>
      </w:r>
      <w:r>
        <w:t xml:space="preserve"> </w:t>
      </w:r>
      <w:r w:rsidR="00D55222">
        <w:t xml:space="preserve">each year </w:t>
      </w:r>
      <w:r>
        <w:t xml:space="preserve">over </w:t>
      </w:r>
      <w:r w:rsidR="00B82E27">
        <w:t xml:space="preserve">the span of </w:t>
      </w:r>
      <w:r w:rsidR="00150972">
        <w:t>their chosen</w:t>
      </w:r>
      <w:r w:rsidR="002D7B6D">
        <w:t xml:space="preserve"> course.</w:t>
      </w:r>
      <w:r>
        <w:t xml:space="preserve"> Th</w:t>
      </w:r>
      <w:r w:rsidR="006B6CC8">
        <w:t>e</w:t>
      </w:r>
      <w:r w:rsidR="002D7B6D">
        <w:t xml:space="preserve"> S</w:t>
      </w:r>
      <w:r w:rsidR="00150972">
        <w:t xml:space="preserve">cholarship </w:t>
      </w:r>
      <w:r>
        <w:t xml:space="preserve">is to enable </w:t>
      </w:r>
      <w:r w:rsidR="006B6CC8">
        <w:t xml:space="preserve">the </w:t>
      </w:r>
      <w:r w:rsidR="00B52237">
        <w:t>student</w:t>
      </w:r>
      <w:r>
        <w:t xml:space="preserve"> </w:t>
      </w:r>
      <w:r w:rsidR="00CA77E8">
        <w:t>to achieve</w:t>
      </w:r>
      <w:r>
        <w:t xml:space="preserve"> greater independence and empowerment through participation </w:t>
      </w:r>
      <w:r w:rsidR="007C58BA">
        <w:t xml:space="preserve">in </w:t>
      </w:r>
      <w:r w:rsidR="00A60AC6">
        <w:t>college</w:t>
      </w:r>
      <w:r w:rsidR="007C58BA">
        <w:t xml:space="preserve"> life</w:t>
      </w:r>
      <w:r w:rsidR="005F13CC">
        <w:t xml:space="preserve"> </w:t>
      </w:r>
      <w:r w:rsidR="005F13CC" w:rsidRPr="00485D08">
        <w:t>and</w:t>
      </w:r>
      <w:r w:rsidRPr="00485D08">
        <w:t xml:space="preserve"> </w:t>
      </w:r>
      <w:r w:rsidR="006B6CC8" w:rsidRPr="00485D08">
        <w:t xml:space="preserve">to </w:t>
      </w:r>
      <w:r w:rsidRPr="00485D08">
        <w:t>enhance their confidence to live independently.</w:t>
      </w:r>
    </w:p>
    <w:p w14:paraId="63A30719" w14:textId="77777777" w:rsidR="004013F0" w:rsidRPr="00485D08" w:rsidRDefault="00D7672E">
      <w:pPr>
        <w:rPr>
          <w:b/>
          <w:sz w:val="24"/>
          <w:szCs w:val="24"/>
        </w:rPr>
      </w:pPr>
      <w:r w:rsidRPr="00485D08">
        <w:rPr>
          <w:b/>
          <w:sz w:val="24"/>
          <w:szCs w:val="24"/>
        </w:rPr>
        <w:t>Conditions of Applications under this fund:</w:t>
      </w:r>
    </w:p>
    <w:p w14:paraId="391A9A74" w14:textId="45825892" w:rsidR="0017268A" w:rsidRDefault="00007A92" w:rsidP="009C1EDD">
      <w:pPr>
        <w:pStyle w:val="ListParagraph"/>
        <w:numPr>
          <w:ilvl w:val="0"/>
          <w:numId w:val="1"/>
        </w:numPr>
        <w:spacing w:line="240" w:lineRule="auto"/>
      </w:pPr>
      <w:r>
        <w:t xml:space="preserve">The </w:t>
      </w:r>
      <w:r w:rsidR="0017268A">
        <w:t>student</w:t>
      </w:r>
      <w:r>
        <w:t xml:space="preserve"> must be </w:t>
      </w:r>
      <w:r w:rsidR="0017268A">
        <w:t>accepted into their chosen course at LYIT.</w:t>
      </w:r>
    </w:p>
    <w:p w14:paraId="37999EE8" w14:textId="3B47A214" w:rsidR="004013F0" w:rsidRDefault="004B2B64" w:rsidP="009C1EDD">
      <w:pPr>
        <w:pStyle w:val="ListParagraph"/>
        <w:numPr>
          <w:ilvl w:val="0"/>
          <w:numId w:val="1"/>
        </w:numPr>
        <w:spacing w:line="240" w:lineRule="auto"/>
      </w:pPr>
      <w:r>
        <w:t xml:space="preserve">The chosen course must be </w:t>
      </w:r>
      <w:r w:rsidR="003F6F0A">
        <w:t xml:space="preserve">of no less than </w:t>
      </w:r>
      <w:r w:rsidR="003F6F0A" w:rsidRPr="00267C4B">
        <w:t>two</w:t>
      </w:r>
      <w:r w:rsidR="00E43602" w:rsidRPr="00267C4B">
        <w:t xml:space="preserve"> academic</w:t>
      </w:r>
      <w:r w:rsidR="003F6F0A" w:rsidRPr="00267C4B">
        <w:t xml:space="preserve"> year</w:t>
      </w:r>
      <w:r w:rsidR="00D40739" w:rsidRPr="00267C4B">
        <w:t>s</w:t>
      </w:r>
      <w:r w:rsidR="003F6F0A" w:rsidRPr="00267C4B">
        <w:t xml:space="preserve"> duration</w:t>
      </w:r>
      <w:r w:rsidR="003F6F0A">
        <w:t xml:space="preserve"> and capped at </w:t>
      </w:r>
      <w:r w:rsidR="00D40739">
        <w:t>a</w:t>
      </w:r>
      <w:r w:rsidR="003F6F0A">
        <w:t xml:space="preserve"> </w:t>
      </w:r>
      <w:r w:rsidR="003A6A36">
        <w:t>four-year</w:t>
      </w:r>
      <w:r w:rsidR="00D40739">
        <w:t xml:space="preserve"> </w:t>
      </w:r>
      <w:r w:rsidR="00F12CA6">
        <w:t>honour’s</w:t>
      </w:r>
      <w:r w:rsidR="00D40739">
        <w:t xml:space="preserve"> degree.</w:t>
      </w:r>
    </w:p>
    <w:p w14:paraId="6B2B3B24" w14:textId="06BF68FC" w:rsidR="00EE078E" w:rsidRPr="00267C4B" w:rsidRDefault="00EE078E" w:rsidP="009C1EDD">
      <w:pPr>
        <w:pStyle w:val="ListParagraph"/>
        <w:numPr>
          <w:ilvl w:val="0"/>
          <w:numId w:val="1"/>
        </w:numPr>
        <w:spacing w:line="240" w:lineRule="auto"/>
      </w:pPr>
      <w:r w:rsidRPr="00267C4B">
        <w:t xml:space="preserve">The Scholarship will cease should </w:t>
      </w:r>
      <w:r w:rsidR="00485D08" w:rsidRPr="00267C4B">
        <w:t>the course</w:t>
      </w:r>
      <w:r w:rsidRPr="00267C4B">
        <w:t xml:space="preserve"> not be completed</w:t>
      </w:r>
      <w:r w:rsidR="00C9128E" w:rsidRPr="00267C4B">
        <w:t xml:space="preserve"> or the </w:t>
      </w:r>
      <w:r w:rsidR="009C1EDD" w:rsidRPr="00267C4B">
        <w:t>student</w:t>
      </w:r>
      <w:r w:rsidR="00C9128E" w:rsidRPr="00267C4B">
        <w:t xml:space="preserve"> fails to progress</w:t>
      </w:r>
      <w:r w:rsidR="00485D08" w:rsidRPr="00267C4B">
        <w:t xml:space="preserve"> to the next year.</w:t>
      </w:r>
      <w:r w:rsidR="00490BD1" w:rsidRPr="00267C4B">
        <w:t xml:space="preserve"> If a repeat year is </w:t>
      </w:r>
      <w:r w:rsidR="0033692C" w:rsidRPr="00267C4B">
        <w:t xml:space="preserve">successively completed, the Scholarship </w:t>
      </w:r>
      <w:r w:rsidR="002B34FE" w:rsidRPr="00267C4B">
        <w:t xml:space="preserve">will resume </w:t>
      </w:r>
      <w:r w:rsidR="00BD17BE" w:rsidRPr="00267C4B">
        <w:t>in the</w:t>
      </w:r>
      <w:r w:rsidR="002B34FE" w:rsidRPr="00267C4B">
        <w:t xml:space="preserve"> </w:t>
      </w:r>
      <w:r w:rsidR="00CD5A40" w:rsidRPr="00267C4B">
        <w:t>following</w:t>
      </w:r>
      <w:r w:rsidR="00BD17BE" w:rsidRPr="00267C4B">
        <w:t xml:space="preserve"> year.</w:t>
      </w:r>
    </w:p>
    <w:p w14:paraId="3DAFB42A" w14:textId="03BF0A8D" w:rsidR="003F6F0A" w:rsidRDefault="000B4E37" w:rsidP="009C1EDD">
      <w:pPr>
        <w:pStyle w:val="ListParagraph"/>
        <w:numPr>
          <w:ilvl w:val="0"/>
          <w:numId w:val="1"/>
        </w:numPr>
        <w:spacing w:line="240" w:lineRule="auto"/>
      </w:pPr>
      <w:r>
        <w:t xml:space="preserve">This Scholarship is for a student with a disability </w:t>
      </w:r>
      <w:r w:rsidR="00E74F13">
        <w:t>accessing</w:t>
      </w:r>
      <w:r>
        <w:t xml:space="preserve"> or due to access the support of an Educational Support Worker or Personal Assistant.</w:t>
      </w:r>
    </w:p>
    <w:p w14:paraId="75AD2B0A" w14:textId="2A349749" w:rsidR="00440266" w:rsidRDefault="004C2F10" w:rsidP="009C1EDD">
      <w:pPr>
        <w:pStyle w:val="ListParagraph"/>
        <w:numPr>
          <w:ilvl w:val="0"/>
          <w:numId w:val="1"/>
        </w:numPr>
        <w:spacing w:line="240" w:lineRule="auto"/>
      </w:pPr>
      <w:r>
        <w:t>The recipient must a</w:t>
      </w:r>
      <w:r w:rsidR="00871FDF">
        <w:t>gree to promotional/acknowledgement photograph and article for DCIL website/social media and or Newspaper</w:t>
      </w:r>
      <w:r w:rsidR="00C9396A">
        <w:t>.</w:t>
      </w:r>
    </w:p>
    <w:p w14:paraId="68051A25" w14:textId="77777777" w:rsidR="004013F0" w:rsidRPr="00485D08" w:rsidRDefault="00D7672E">
      <w:pPr>
        <w:rPr>
          <w:b/>
          <w:sz w:val="24"/>
          <w:szCs w:val="24"/>
        </w:rPr>
      </w:pPr>
      <w:r w:rsidRPr="00485D08">
        <w:rPr>
          <w:b/>
          <w:sz w:val="24"/>
          <w:szCs w:val="24"/>
        </w:rPr>
        <w:t>Application Process</w:t>
      </w:r>
    </w:p>
    <w:p w14:paraId="1202361C" w14:textId="77777777" w:rsidR="00C9396A" w:rsidRDefault="00C9396A" w:rsidP="009C1EDD">
      <w:pPr>
        <w:pStyle w:val="ListParagraph"/>
        <w:numPr>
          <w:ilvl w:val="0"/>
          <w:numId w:val="2"/>
        </w:numPr>
        <w:spacing w:line="240" w:lineRule="auto"/>
      </w:pPr>
      <w:r>
        <w:t>Application Form must be accompanied by a written essay, titled ‘Independent Living’. We want to hear what your understanding of Independent Living means to you personally. We would like you to reflect on your journey, the barriers you have had to overcome and share with us what you believe the obstacles and opportunities are to true Independent Living in Ireland at the present time as a person with a disability. Minimum 250 words, Maximum 500 words.</w:t>
      </w:r>
    </w:p>
    <w:p w14:paraId="075B0A5D" w14:textId="498F02F1" w:rsidR="004013F0" w:rsidRPr="00D86B48" w:rsidRDefault="00C77D48" w:rsidP="009C1EDD">
      <w:pPr>
        <w:pStyle w:val="ListParagraph"/>
        <w:numPr>
          <w:ilvl w:val="0"/>
          <w:numId w:val="2"/>
        </w:numPr>
        <w:spacing w:line="240" w:lineRule="auto"/>
      </w:pPr>
      <w:r>
        <w:t xml:space="preserve">Application </w:t>
      </w:r>
      <w:r w:rsidR="005A3899">
        <w:t xml:space="preserve">form and Essay to </w:t>
      </w:r>
      <w:proofErr w:type="gramStart"/>
      <w:r w:rsidR="005A3899">
        <w:t xml:space="preserve">be  </w:t>
      </w:r>
      <w:r w:rsidR="00903A80">
        <w:t>addressed</w:t>
      </w:r>
      <w:proofErr w:type="gramEnd"/>
      <w:r w:rsidR="00903A80">
        <w:t xml:space="preserve"> to The Financial Controller either via post or </w:t>
      </w:r>
      <w:r w:rsidR="006B7659">
        <w:t>email</w:t>
      </w:r>
      <w:r w:rsidR="00576895">
        <w:t>;</w:t>
      </w:r>
      <w:r w:rsidR="006B7659">
        <w:t xml:space="preserve"> </w:t>
      </w:r>
      <w:hyperlink r:id="rId10" w:history="1">
        <w:r w:rsidR="00E2006C" w:rsidRPr="000865FA">
          <w:rPr>
            <w:rStyle w:val="Hyperlink"/>
          </w:rPr>
          <w:t>jennifer.arenhold@donegalcil.com</w:t>
        </w:r>
      </w:hyperlink>
      <w:r w:rsidR="006B7659">
        <w:t xml:space="preserve"> </w:t>
      </w:r>
      <w:r w:rsidR="00E2006C">
        <w:t>. I</w:t>
      </w:r>
      <w:r w:rsidR="00D7672E" w:rsidRPr="00D86B48">
        <w:t xml:space="preserve">nitial Approval in </w:t>
      </w:r>
      <w:r w:rsidR="00485D08" w:rsidRPr="00D86B48">
        <w:t>Principle</w:t>
      </w:r>
      <w:r w:rsidR="00D7672E" w:rsidRPr="00D86B48">
        <w:t xml:space="preserve"> will be granted/refused by </w:t>
      </w:r>
      <w:r w:rsidR="00576895">
        <w:t xml:space="preserve">the </w:t>
      </w:r>
      <w:r w:rsidR="00D7672E" w:rsidRPr="00D86B48">
        <w:t xml:space="preserve">DCIL </w:t>
      </w:r>
      <w:r w:rsidR="009B6F0C" w:rsidRPr="00D86B48">
        <w:t>Finance Sub Committee</w:t>
      </w:r>
      <w:r w:rsidR="00576895">
        <w:t>.</w:t>
      </w:r>
      <w:r w:rsidR="00D7672E" w:rsidRPr="00D86B48">
        <w:t xml:space="preserve"> </w:t>
      </w:r>
    </w:p>
    <w:p w14:paraId="5B294020" w14:textId="57CB643F" w:rsidR="004013F0" w:rsidRDefault="00D7672E" w:rsidP="009C1EDD">
      <w:pPr>
        <w:pStyle w:val="ListParagraph"/>
        <w:numPr>
          <w:ilvl w:val="0"/>
          <w:numId w:val="2"/>
        </w:numPr>
        <w:spacing w:line="240" w:lineRule="auto"/>
      </w:pPr>
      <w:r w:rsidRPr="00D86B48">
        <w:t xml:space="preserve">Final Decision will be made on recommendation </w:t>
      </w:r>
      <w:r w:rsidR="00B1212D" w:rsidRPr="00D86B48">
        <w:t>from</w:t>
      </w:r>
      <w:r w:rsidRPr="00D86B48">
        <w:t xml:space="preserve"> </w:t>
      </w:r>
      <w:r w:rsidR="00B1212D" w:rsidRPr="00D86B48">
        <w:t xml:space="preserve">the Finance Sub Committee </w:t>
      </w:r>
      <w:r w:rsidRPr="00D86B48">
        <w:t>by the DCIL Board.</w:t>
      </w:r>
      <w:r w:rsidR="00975396" w:rsidRPr="00D86B48">
        <w:t xml:space="preserve"> </w:t>
      </w:r>
      <w:r w:rsidRPr="00D86B48">
        <w:t>If a Board meeting is not scheduled within a time frame to suit the application, DCIL Chairperson will have the authority to approve and report to Board at their earliest convenience.</w:t>
      </w:r>
    </w:p>
    <w:p w14:paraId="2A6C0851" w14:textId="2ED2A1EA" w:rsidR="00951A87" w:rsidRPr="00D86B48" w:rsidRDefault="00951A87" w:rsidP="00951A87">
      <w:pPr>
        <w:pStyle w:val="ListParagraph"/>
      </w:pPr>
    </w:p>
    <w:sectPr w:rsidR="00951A87" w:rsidRPr="00D86B48">
      <w:headerReference w:type="default" r:id="rId11"/>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BDF6" w14:textId="77777777" w:rsidR="007B231F" w:rsidRDefault="007B231F">
      <w:pPr>
        <w:spacing w:after="0" w:line="240" w:lineRule="auto"/>
      </w:pPr>
      <w:r>
        <w:separator/>
      </w:r>
    </w:p>
  </w:endnote>
  <w:endnote w:type="continuationSeparator" w:id="0">
    <w:p w14:paraId="6871A0DB" w14:textId="77777777" w:rsidR="007B231F" w:rsidRDefault="007B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19A1" w14:textId="77777777" w:rsidR="002D7764" w:rsidRDefault="00D7672E">
    <w:r>
      <w:rPr>
        <w:rFonts w:ascii="Times New Roman" w:hAnsi="Times New Roman"/>
        <w:b/>
        <w:sz w:val="20"/>
        <w:szCs w:val="20"/>
      </w:rPr>
      <w:t xml:space="preserve">Data Protection: </w:t>
    </w:r>
    <w:r>
      <w:rPr>
        <w:rFonts w:ascii="Times New Roman" w:hAnsi="Times New Roman"/>
        <w:sz w:val="20"/>
        <w:szCs w:val="20"/>
      </w:rPr>
      <w:t xml:space="preserve"> Donegal Centre for Independent Living takes your privacy seriously. We take every reasonable measure and precaution to protect and secure your personal data and will retain your details for only as long as necessary.  Please see our Privacy Notice on </w:t>
    </w:r>
    <w:hyperlink r:id="rId1" w:history="1">
      <w:r>
        <w:rPr>
          <w:rStyle w:val="Hyperlink"/>
          <w:sz w:val="20"/>
          <w:szCs w:val="20"/>
        </w:rPr>
        <w:t>www.donegalcil.com</w:t>
      </w:r>
    </w:hyperlink>
    <w:r>
      <w:rPr>
        <w:rFonts w:ascii="Times New Roman" w:hAnsi="Times New Roman"/>
        <w:sz w:val="20"/>
        <w:szCs w:val="20"/>
      </w:rPr>
      <w:t>.</w:t>
    </w:r>
  </w:p>
  <w:p w14:paraId="6D162820" w14:textId="77777777" w:rsidR="002D7764" w:rsidRDefault="007B2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4C33" w14:textId="77777777" w:rsidR="007B231F" w:rsidRDefault="007B231F">
      <w:pPr>
        <w:spacing w:after="0" w:line="240" w:lineRule="auto"/>
      </w:pPr>
      <w:r>
        <w:rPr>
          <w:color w:val="000000"/>
        </w:rPr>
        <w:separator/>
      </w:r>
    </w:p>
  </w:footnote>
  <w:footnote w:type="continuationSeparator" w:id="0">
    <w:p w14:paraId="1936F961" w14:textId="77777777" w:rsidR="007B231F" w:rsidRDefault="007B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1F2B" w14:textId="77777777" w:rsidR="002D7764" w:rsidRDefault="00D7672E">
    <w:pPr>
      <w:pStyle w:val="Title"/>
      <w:jc w:val="left"/>
    </w:pPr>
    <w:r>
      <w:rPr>
        <w:i/>
        <w:noProof/>
        <w:color w:val="002060"/>
        <w:sz w:val="36"/>
        <w:szCs w:val="40"/>
        <w:lang w:val="en-IE" w:eastAsia="en-IE"/>
      </w:rPr>
      <w:drawing>
        <wp:anchor distT="0" distB="0" distL="114300" distR="114300" simplePos="0" relativeHeight="251660288" behindDoc="0" locked="0" layoutInCell="1" allowOverlap="1" wp14:anchorId="660C8F02" wp14:editId="0AD71FDD">
          <wp:simplePos x="0" y="0"/>
          <wp:positionH relativeFrom="column">
            <wp:posOffset>5000625</wp:posOffset>
          </wp:positionH>
          <wp:positionV relativeFrom="paragraph">
            <wp:posOffset>-187964</wp:posOffset>
          </wp:positionV>
          <wp:extent cx="1047746" cy="1105500"/>
          <wp:effectExtent l="0" t="0" r="4" b="0"/>
          <wp:wrapNone/>
          <wp:docPr id="1" name="Picture 6" descr="msotw9_temp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contrast="60000"/>
                  </a:blip>
                  <a:srcRect/>
                  <a:stretch>
                    <a:fillRect/>
                  </a:stretch>
                </pic:blipFill>
                <pic:spPr>
                  <a:xfrm>
                    <a:off x="0" y="0"/>
                    <a:ext cx="1047746" cy="1105500"/>
                  </a:xfrm>
                  <a:prstGeom prst="rect">
                    <a:avLst/>
                  </a:prstGeom>
                  <a:noFill/>
                  <a:ln>
                    <a:noFill/>
                    <a:prstDash/>
                  </a:ln>
                </pic:spPr>
              </pic:pic>
            </a:graphicData>
          </a:graphic>
        </wp:anchor>
      </w:drawing>
    </w:r>
    <w:r>
      <w:rPr>
        <w:i/>
        <w:color w:val="002060"/>
        <w:sz w:val="36"/>
        <w:szCs w:val="40"/>
      </w:rPr>
      <w:t>Donegal Centre for Independent Living CLG</w:t>
    </w:r>
  </w:p>
  <w:p w14:paraId="7C0CA948" w14:textId="77777777" w:rsidR="002D7764" w:rsidRDefault="00D7672E">
    <w:pPr>
      <w:pStyle w:val="Title"/>
      <w:jc w:val="left"/>
    </w:pPr>
    <w:r>
      <w:rPr>
        <w:noProof/>
        <w:sz w:val="22"/>
        <w:szCs w:val="22"/>
        <w:lang w:val="en-IE" w:eastAsia="en-IE"/>
      </w:rPr>
      <mc:AlternateContent>
        <mc:Choice Requires="wps">
          <w:drawing>
            <wp:anchor distT="0" distB="0" distL="114300" distR="114300" simplePos="0" relativeHeight="251659264" behindDoc="0" locked="0" layoutInCell="1" allowOverlap="1" wp14:anchorId="79EE167B" wp14:editId="3DE16B8A">
              <wp:simplePos x="0" y="0"/>
              <wp:positionH relativeFrom="column">
                <wp:posOffset>-76196</wp:posOffset>
              </wp:positionH>
              <wp:positionV relativeFrom="paragraph">
                <wp:posOffset>110486</wp:posOffset>
              </wp:positionV>
              <wp:extent cx="4933945" cy="0"/>
              <wp:effectExtent l="0" t="19050" r="19055" b="19050"/>
              <wp:wrapNone/>
              <wp:docPr id="2" name="AutoShape 2"/>
              <wp:cNvGraphicFramePr/>
              <a:graphic xmlns:a="http://schemas.openxmlformats.org/drawingml/2006/main">
                <a:graphicData uri="http://schemas.microsoft.com/office/word/2010/wordprocessingShape">
                  <wps:wsp>
                    <wps:cNvCnPr/>
                    <wps:spPr>
                      <a:xfrm>
                        <a:off x="0" y="0"/>
                        <a:ext cx="4933945" cy="0"/>
                      </a:xfrm>
                      <a:prstGeom prst="straightConnector1">
                        <a:avLst/>
                      </a:prstGeom>
                      <a:noFill/>
                      <a:ln w="28575">
                        <a:solidFill>
                          <a:srgbClr val="00206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4133307" id="_x0000_t32" coordsize="21600,21600" o:spt="32" o:oned="t" path="m,l21600,21600e" filled="f">
              <v:path arrowok="t" fillok="f" o:connecttype="none"/>
              <o:lock v:ext="edit" shapetype="t"/>
            </v:shapetype>
            <v:shape id="AutoShape 2" o:spid="_x0000_s1026" type="#_x0000_t32" style="position:absolute;margin-left:-6pt;margin-top:8.7pt;width:38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" strokecolor="#002060" strokeweight="2.25pt"/>
          </w:pict>
        </mc:Fallback>
      </mc:AlternateContent>
    </w:r>
  </w:p>
  <w:tbl>
    <w:tblPr>
      <w:tblW w:w="7763" w:type="dxa"/>
      <w:tblCellMar>
        <w:left w:w="10" w:type="dxa"/>
        <w:right w:w="10" w:type="dxa"/>
      </w:tblCellMar>
      <w:tblLook w:val="0000" w:firstRow="0" w:lastRow="0" w:firstColumn="0" w:lastColumn="0" w:noHBand="0" w:noVBand="0"/>
    </w:tblPr>
    <w:tblGrid>
      <w:gridCol w:w="7763"/>
    </w:tblGrid>
    <w:tr w:rsidR="002D7764" w14:paraId="52934522" w14:textId="77777777">
      <w:trPr>
        <w:trHeight w:val="332"/>
      </w:trPr>
      <w:tc>
        <w:tcPr>
          <w:tcW w:w="7763" w:type="dxa"/>
          <w:shd w:val="clear" w:color="auto" w:fill="FFFF99"/>
          <w:tcMar>
            <w:top w:w="0" w:type="dxa"/>
            <w:left w:w="108" w:type="dxa"/>
            <w:bottom w:w="0" w:type="dxa"/>
            <w:right w:w="108" w:type="dxa"/>
          </w:tcMar>
        </w:tcPr>
        <w:p w14:paraId="0CC7283E" w14:textId="77777777" w:rsidR="002D7764" w:rsidRDefault="00D7672E">
          <w:pPr>
            <w:pStyle w:val="Title"/>
            <w:ind w:right="137"/>
            <w:jc w:val="left"/>
          </w:pPr>
          <w:proofErr w:type="spellStart"/>
          <w:r>
            <w:rPr>
              <w:sz w:val="20"/>
              <w:szCs w:val="22"/>
              <w:lang w:eastAsia="en-IE"/>
            </w:rPr>
            <w:t>Ballymacool</w:t>
          </w:r>
          <w:proofErr w:type="spellEnd"/>
          <w:r>
            <w:rPr>
              <w:sz w:val="20"/>
              <w:szCs w:val="22"/>
              <w:lang w:eastAsia="en-IE"/>
            </w:rPr>
            <w:t xml:space="preserve"> House, </w:t>
          </w:r>
          <w:proofErr w:type="spellStart"/>
          <w:r>
            <w:rPr>
              <w:sz w:val="20"/>
              <w:szCs w:val="22"/>
              <w:lang w:eastAsia="en-IE"/>
            </w:rPr>
            <w:t>Ballymacool</w:t>
          </w:r>
          <w:proofErr w:type="spellEnd"/>
          <w:r>
            <w:rPr>
              <w:sz w:val="20"/>
              <w:szCs w:val="22"/>
              <w:lang w:eastAsia="en-IE"/>
            </w:rPr>
            <w:t>, Letterkenny, Co. Donegal, F92 YY01</w:t>
          </w:r>
        </w:p>
        <w:p w14:paraId="4F5F9A61" w14:textId="77777777" w:rsidR="002D7764" w:rsidRDefault="00D7672E">
          <w:pPr>
            <w:pStyle w:val="Title"/>
            <w:jc w:val="left"/>
          </w:pPr>
          <w:r>
            <w:rPr>
              <w:bCs w:val="0"/>
              <w:sz w:val="20"/>
              <w:szCs w:val="22"/>
              <w:lang w:eastAsia="en-IE"/>
            </w:rPr>
            <w:t xml:space="preserve">Tel: </w:t>
          </w:r>
          <w:r>
            <w:rPr>
              <w:sz w:val="20"/>
              <w:szCs w:val="22"/>
              <w:lang w:eastAsia="en-IE"/>
            </w:rPr>
            <w:t xml:space="preserve">074 9128945   Email: </w:t>
          </w:r>
          <w:hyperlink r:id="rId2" w:history="1">
            <w:r>
              <w:rPr>
                <w:rStyle w:val="Hyperlink"/>
                <w:bCs w:val="0"/>
                <w:sz w:val="20"/>
                <w:szCs w:val="22"/>
                <w:lang w:eastAsia="en-IE"/>
              </w:rPr>
              <w:t>dcil@donegalcil.com</w:t>
            </w:r>
          </w:hyperlink>
          <w:r>
            <w:rPr>
              <w:bCs w:val="0"/>
              <w:sz w:val="20"/>
              <w:szCs w:val="22"/>
              <w:lang w:eastAsia="en-IE"/>
            </w:rPr>
            <w:t xml:space="preserve">    </w:t>
          </w:r>
          <w:hyperlink r:id="rId3" w:history="1">
            <w:r>
              <w:rPr>
                <w:rStyle w:val="Hyperlink"/>
                <w:bCs w:val="0"/>
                <w:sz w:val="20"/>
                <w:szCs w:val="22"/>
                <w:lang w:eastAsia="en-IE"/>
              </w:rPr>
              <w:t>www.donegalcil.com</w:t>
            </w:r>
          </w:hyperlink>
        </w:p>
        <w:p w14:paraId="21B25C7F" w14:textId="77777777" w:rsidR="002D7764" w:rsidRDefault="00D7672E">
          <w:pPr>
            <w:pStyle w:val="Title"/>
            <w:jc w:val="left"/>
          </w:pPr>
          <w:r>
            <w:rPr>
              <w:rStyle w:val="Hyperlink"/>
              <w:bCs w:val="0"/>
              <w:sz w:val="20"/>
              <w:szCs w:val="22"/>
              <w:lang w:eastAsia="en-IE"/>
            </w:rPr>
            <w:t xml:space="preserve">Charity No. CHY </w:t>
          </w:r>
          <w:proofErr w:type="gramStart"/>
          <w:r>
            <w:rPr>
              <w:rStyle w:val="Hyperlink"/>
              <w:bCs w:val="0"/>
              <w:sz w:val="20"/>
              <w:szCs w:val="22"/>
              <w:lang w:eastAsia="en-IE"/>
            </w:rPr>
            <w:t>16580</w:t>
          </w:r>
          <w:r>
            <w:rPr>
              <w:sz w:val="20"/>
              <w:szCs w:val="22"/>
              <w:lang w:eastAsia="en-IE"/>
            </w:rPr>
            <w:t xml:space="preserve">  Company</w:t>
          </w:r>
          <w:proofErr w:type="gramEnd"/>
          <w:r>
            <w:rPr>
              <w:sz w:val="20"/>
              <w:szCs w:val="22"/>
              <w:lang w:eastAsia="en-IE"/>
            </w:rPr>
            <w:t xml:space="preserve"> No. 352126        </w:t>
          </w:r>
        </w:p>
      </w:tc>
    </w:tr>
  </w:tbl>
  <w:p w14:paraId="76D010C0" w14:textId="77777777" w:rsidR="002D7764" w:rsidRDefault="007B2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56D3"/>
    <w:multiLevelType w:val="multilevel"/>
    <w:tmpl w:val="6ADAA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1E594B"/>
    <w:multiLevelType w:val="multilevel"/>
    <w:tmpl w:val="B134A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F0"/>
    <w:rsid w:val="00007A92"/>
    <w:rsid w:val="00066FFC"/>
    <w:rsid w:val="00081A01"/>
    <w:rsid w:val="00090B6C"/>
    <w:rsid w:val="000B4E37"/>
    <w:rsid w:val="00146C1D"/>
    <w:rsid w:val="00150972"/>
    <w:rsid w:val="00166FB5"/>
    <w:rsid w:val="0017268A"/>
    <w:rsid w:val="0018197E"/>
    <w:rsid w:val="001E3E91"/>
    <w:rsid w:val="00211FF2"/>
    <w:rsid w:val="00267C4B"/>
    <w:rsid w:val="00296201"/>
    <w:rsid w:val="002B34FE"/>
    <w:rsid w:val="002D7B6D"/>
    <w:rsid w:val="002E1E24"/>
    <w:rsid w:val="0033692C"/>
    <w:rsid w:val="003A6A36"/>
    <w:rsid w:val="003D5BBD"/>
    <w:rsid w:val="003F6F0A"/>
    <w:rsid w:val="004013F0"/>
    <w:rsid w:val="00435170"/>
    <w:rsid w:val="00440266"/>
    <w:rsid w:val="00485D08"/>
    <w:rsid w:val="00490BD1"/>
    <w:rsid w:val="004B2B64"/>
    <w:rsid w:val="004B78B2"/>
    <w:rsid w:val="004C2F10"/>
    <w:rsid w:val="004C5F75"/>
    <w:rsid w:val="005251F2"/>
    <w:rsid w:val="00576895"/>
    <w:rsid w:val="005A3899"/>
    <w:rsid w:val="005F13CC"/>
    <w:rsid w:val="006334FA"/>
    <w:rsid w:val="006B6CC8"/>
    <w:rsid w:val="006B7659"/>
    <w:rsid w:val="007A0C31"/>
    <w:rsid w:val="007B0D0A"/>
    <w:rsid w:val="007B231F"/>
    <w:rsid w:val="007C58BA"/>
    <w:rsid w:val="00821818"/>
    <w:rsid w:val="00850F4A"/>
    <w:rsid w:val="00871FDF"/>
    <w:rsid w:val="008B4A36"/>
    <w:rsid w:val="009024B4"/>
    <w:rsid w:val="00903A80"/>
    <w:rsid w:val="00931D4F"/>
    <w:rsid w:val="00951A87"/>
    <w:rsid w:val="00975396"/>
    <w:rsid w:val="009869A5"/>
    <w:rsid w:val="009B6F0C"/>
    <w:rsid w:val="009C1EDD"/>
    <w:rsid w:val="00A60AC6"/>
    <w:rsid w:val="00A62263"/>
    <w:rsid w:val="00B1212D"/>
    <w:rsid w:val="00B52237"/>
    <w:rsid w:val="00B82E27"/>
    <w:rsid w:val="00BD17BE"/>
    <w:rsid w:val="00C40C7F"/>
    <w:rsid w:val="00C77D48"/>
    <w:rsid w:val="00C9128E"/>
    <w:rsid w:val="00C9396A"/>
    <w:rsid w:val="00CA77E8"/>
    <w:rsid w:val="00CC5AD3"/>
    <w:rsid w:val="00CD5A40"/>
    <w:rsid w:val="00D0609D"/>
    <w:rsid w:val="00D40739"/>
    <w:rsid w:val="00D55222"/>
    <w:rsid w:val="00D7672E"/>
    <w:rsid w:val="00D86B48"/>
    <w:rsid w:val="00DD0199"/>
    <w:rsid w:val="00DE4516"/>
    <w:rsid w:val="00E2006C"/>
    <w:rsid w:val="00E34AB0"/>
    <w:rsid w:val="00E43602"/>
    <w:rsid w:val="00E74F13"/>
    <w:rsid w:val="00EA2F1B"/>
    <w:rsid w:val="00EE078E"/>
    <w:rsid w:val="00EE4005"/>
    <w:rsid w:val="00F12CA6"/>
    <w:rsid w:val="00FB15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0FF1"/>
  <w15:docId w15:val="{96478A6A-C8FD-4A33-B883-5474AA7D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Title">
    <w:name w:val="Title"/>
    <w:basedOn w:val="Normal"/>
    <w:uiPriority w:val="10"/>
    <w:qFormat/>
    <w:pPr>
      <w:suppressAutoHyphens w:val="0"/>
      <w:spacing w:after="0" w:line="240" w:lineRule="auto"/>
      <w:jc w:val="center"/>
      <w:textAlignment w:val="auto"/>
    </w:pPr>
    <w:rPr>
      <w:rFonts w:ascii="Times New Roman" w:eastAsia="Times New Roman" w:hAnsi="Times New Roman"/>
      <w:b/>
      <w:bCs/>
      <w:sz w:val="28"/>
      <w:szCs w:val="24"/>
      <w:lang w:val="en-GB"/>
    </w:rPr>
  </w:style>
  <w:style w:type="character" w:customStyle="1" w:styleId="TitleChar">
    <w:name w:val="Title Char"/>
    <w:basedOn w:val="DefaultParagraphFont"/>
    <w:rPr>
      <w:rFonts w:ascii="Times New Roman" w:eastAsia="Times New Roman" w:hAnsi="Times New Roman"/>
      <w:b/>
      <w:bCs/>
      <w:sz w:val="28"/>
      <w:szCs w:val="24"/>
      <w:lang w:val="en-GB"/>
    </w:rPr>
  </w:style>
  <w:style w:type="character" w:styleId="UnresolvedMention">
    <w:name w:val="Unresolved Mention"/>
    <w:basedOn w:val="DefaultParagraphFont"/>
    <w:uiPriority w:val="99"/>
    <w:semiHidden/>
    <w:unhideWhenUsed/>
    <w:rsid w:val="006B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ennifer.arenhold@donegalc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negalc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onegalcil.com" TargetMode="External"/><Relationship Id="rId2" Type="http://schemas.openxmlformats.org/officeDocument/2006/relationships/hyperlink" Target="mailto:dcil@donegalc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01B255BCD7E40A8B91118DC45BC07" ma:contentTypeVersion="12" ma:contentTypeDescription="Create a new document." ma:contentTypeScope="" ma:versionID="079ee046a284bb4f20a9310138c0a6a9">
  <xsd:schema xmlns:xsd="http://www.w3.org/2001/XMLSchema" xmlns:xs="http://www.w3.org/2001/XMLSchema" xmlns:p="http://schemas.microsoft.com/office/2006/metadata/properties" xmlns:ns2="484d5c2a-4a8c-44f7-acb4-75a36297d36a" xmlns:ns3="dbd80e44-6238-4739-84f2-9f4dd7666a33" targetNamespace="http://schemas.microsoft.com/office/2006/metadata/properties" ma:root="true" ma:fieldsID="d6faf35b47f414fe39f74425072763e7" ns2:_="" ns3:_="">
    <xsd:import namespace="484d5c2a-4a8c-44f7-acb4-75a36297d36a"/>
    <xsd:import namespace="dbd80e44-6238-4739-84f2-9f4dd7666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d5c2a-4a8c-44f7-acb4-75a36297d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80e44-6238-4739-84f2-9f4dd7666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AEE4A-7A26-4799-A0D3-D2527163A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d5c2a-4a8c-44f7-acb4-75a36297d36a"/>
    <ds:schemaRef ds:uri="dbd80e44-6238-4739-84f2-9f4dd7666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4809F-623E-476F-953B-BAE7B20261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B93D16-2C93-4D50-97F7-C82C6DDD2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McCormack Roisin</cp:lastModifiedBy>
  <cp:revision>2</cp:revision>
  <cp:lastPrinted>2021-09-08T15:13:00Z</cp:lastPrinted>
  <dcterms:created xsi:type="dcterms:W3CDTF">2021-09-22T14:11:00Z</dcterms:created>
  <dcterms:modified xsi:type="dcterms:W3CDTF">2021-09-22T14:11:00Z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0x0101007B901B255BCD7E40A8B91118DC45BC07</vt:lpwstr>
  </property>
</Properties>
</file>